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FB" w:rsidRPr="00F941FB" w:rsidRDefault="00F941FB" w:rsidP="00BE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:rsidR="00F941FB" w:rsidRP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 w:rsidRPr="00F941FB">
        <w:rPr>
          <w:rFonts w:ascii="Arial" w:hAnsi="Arial" w:cs="Arial"/>
          <w:b/>
          <w:color w:val="C00000"/>
          <w:sz w:val="28"/>
          <w:u w:val="single"/>
        </w:rPr>
        <w:t xml:space="preserve">RAPPORT d’ACTIVITES </w:t>
      </w:r>
    </w:p>
    <w:p w:rsidR="00F941FB" w:rsidRP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:rsidR="00F941FB" w:rsidRPr="00A87891" w:rsidRDefault="00F941FB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F941FB" w:rsidRPr="00A87891" w:rsidRDefault="00F941FB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 xml:space="preserve">Convention n° </w:t>
      </w:r>
      <w:proofErr w:type="spellStart"/>
      <w:r>
        <w:rPr>
          <w:rFonts w:ascii="Arial" w:hAnsi="Arial" w:cs="Arial"/>
          <w:b/>
          <w:color w:val="1F497D" w:themeColor="text2"/>
          <w:sz w:val="28"/>
          <w:szCs w:val="20"/>
        </w:rPr>
        <w:t>xxxx</w:t>
      </w:r>
      <w:proofErr w:type="spellEnd"/>
    </w:p>
    <w:p w:rsid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Nom du promoteur / partenaire</w:t>
      </w:r>
    </w:p>
    <w:p w:rsid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F941FB">
        <w:rPr>
          <w:rFonts w:ascii="Arial" w:hAnsi="Arial" w:cs="Arial"/>
          <w:b/>
          <w:color w:val="1F497D" w:themeColor="text2"/>
          <w:szCs w:val="20"/>
        </w:rPr>
        <w:t xml:space="preserve">Semestre n° x  -  Période couverte : du xx/xx/20xx </w:t>
      </w:r>
      <w:proofErr w:type="gramStart"/>
      <w:r w:rsidRPr="00F941FB">
        <w:rPr>
          <w:rFonts w:ascii="Arial" w:hAnsi="Arial" w:cs="Arial"/>
          <w:b/>
          <w:color w:val="1F497D" w:themeColor="text2"/>
          <w:szCs w:val="20"/>
        </w:rPr>
        <w:t xml:space="preserve">au </w:t>
      </w:r>
      <w:proofErr w:type="spellStart"/>
      <w:r w:rsidRPr="00F941FB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F941FB">
        <w:rPr>
          <w:rFonts w:ascii="Arial" w:hAnsi="Arial" w:cs="Arial"/>
          <w:b/>
          <w:color w:val="1F497D" w:themeColor="text2"/>
          <w:szCs w:val="20"/>
        </w:rPr>
        <w:t>/</w:t>
      </w:r>
      <w:proofErr w:type="spellStart"/>
      <w:r w:rsidRPr="00F941FB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F941FB">
        <w:rPr>
          <w:rFonts w:ascii="Arial" w:hAnsi="Arial" w:cs="Arial"/>
          <w:b/>
          <w:color w:val="1F497D" w:themeColor="text2"/>
          <w:szCs w:val="20"/>
        </w:rPr>
        <w:t>/20yy</w:t>
      </w:r>
      <w:proofErr w:type="gramEnd"/>
    </w:p>
    <w:p w:rsidR="00F941FB" w:rsidRP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:rsidR="00F941FB" w:rsidRPr="00A87891" w:rsidRDefault="00F941FB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AA09FC" w:rsidRPr="008C2EAA" w:rsidRDefault="00AA09FC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8C2EAA" w:rsidRPr="008C2EAA" w:rsidRDefault="008C2EAA" w:rsidP="008C2EAA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Le but de ce rapport d’activités par partenaire est d’évaluer la réalité des dépenses par rapport au travail fourni au cours de la période</w:t>
      </w:r>
      <w:r>
        <w:rPr>
          <w:rFonts w:ascii="Arial" w:hAnsi="Arial" w:cs="Arial"/>
          <w:color w:val="0000FF"/>
          <w:sz w:val="20"/>
          <w:szCs w:val="20"/>
        </w:rPr>
        <w:t>.</w:t>
      </w:r>
    </w:p>
    <w:p w:rsidR="008C2EAA" w:rsidRDefault="008C2EAA" w:rsidP="00AA09F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D7EA4" w:rsidRPr="008C2EAA" w:rsidRDefault="007D7EA4" w:rsidP="00AA09F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Si le projet est réalisé par une seule entreprise, un seul rapport d’activités doit être rédigé.</w:t>
      </w:r>
    </w:p>
    <w:p w:rsidR="007D7EA4" w:rsidRPr="008C2EAA" w:rsidRDefault="007D7EA4" w:rsidP="00AA09F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Si le projet est réalisé en coopération, le promoteur et chaque partenaire doivent chacun compléter un rapport d’activités.</w:t>
      </w:r>
    </w:p>
    <w:p w:rsidR="007D7EA4" w:rsidRPr="008C2EAA" w:rsidRDefault="007D7EA4" w:rsidP="00AA09F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Un rapport d’activités devra également  être complété par le/les sous-traitant(s) si la sous-traitance fait l’objet d’une convention spécifique.</w:t>
      </w:r>
    </w:p>
    <w:p w:rsidR="007D7EA4" w:rsidRPr="008C2EAA" w:rsidRDefault="007D7EA4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D1658" w:rsidRPr="008C2EAA" w:rsidRDefault="00ED1658" w:rsidP="00ED16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/>
      </w:tblPr>
      <w:tblGrid>
        <w:gridCol w:w="4644"/>
        <w:gridCol w:w="4644"/>
      </w:tblGrid>
      <w:tr w:rsidR="00ED1658" w:rsidRPr="008C2EAA" w:rsidTr="00F941FB">
        <w:trPr>
          <w:trHeight w:val="567"/>
        </w:trPr>
        <w:tc>
          <w:tcPr>
            <w:tcW w:w="10004" w:type="dxa"/>
            <w:gridSpan w:val="2"/>
            <w:vAlign w:val="center"/>
          </w:tcPr>
          <w:p w:rsidR="00ED1658" w:rsidRPr="008C2EAA" w:rsidRDefault="00ED1658" w:rsidP="00F941FB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Références internes : (facultatif)</w:t>
            </w:r>
          </w:p>
        </w:tc>
      </w:tr>
      <w:tr w:rsidR="00ED1658" w:rsidRPr="008C2EAA" w:rsidTr="00F941FB">
        <w:trPr>
          <w:trHeight w:val="567"/>
        </w:trPr>
        <w:tc>
          <w:tcPr>
            <w:tcW w:w="5002" w:type="dxa"/>
            <w:vAlign w:val="center"/>
          </w:tcPr>
          <w:p w:rsidR="00ED1658" w:rsidRPr="008C2EAA" w:rsidRDefault="00ED1658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:rsidR="00ED1658" w:rsidRPr="008C2EAA" w:rsidRDefault="00ED1658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Signature 2 (facultatif)</w:t>
            </w:r>
          </w:p>
        </w:tc>
      </w:tr>
    </w:tbl>
    <w:p w:rsidR="00ED1658" w:rsidRPr="008C2EAA" w:rsidRDefault="00ED1658" w:rsidP="00ED16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1658" w:rsidRPr="008C2EAA" w:rsidRDefault="00ED1658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327426" w:rsidRPr="008C2EAA" w:rsidRDefault="00327426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09FC" w:rsidRPr="008C2EAA" w:rsidRDefault="00AA09FC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27F3" w:rsidRPr="008C2EAA" w:rsidRDefault="005030ED" w:rsidP="00F127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 xml:space="preserve">Réalisations </w:t>
      </w:r>
    </w:p>
    <w:p w:rsidR="00AA09FC" w:rsidRPr="008C2EAA" w:rsidRDefault="00AA09FC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22" w:type="dxa"/>
        <w:tblLook w:val="04A0"/>
      </w:tblPr>
      <w:tblGrid>
        <w:gridCol w:w="4361"/>
        <w:gridCol w:w="4961"/>
      </w:tblGrid>
      <w:tr w:rsidR="00C114CC" w:rsidRPr="008C2EAA" w:rsidTr="00C114CC">
        <w:trPr>
          <w:trHeight w:val="442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114CC" w:rsidRPr="008C2EAA" w:rsidRDefault="00C114CC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Activité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114CC" w:rsidRPr="008C2EAA" w:rsidRDefault="00ED1658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Actions menées – aspect quantitatif</w:t>
            </w:r>
          </w:p>
        </w:tc>
      </w:tr>
      <w:tr w:rsidR="00C114CC" w:rsidRPr="008C2EAA" w:rsidTr="00C114CC">
        <w:tc>
          <w:tcPr>
            <w:tcW w:w="4361" w:type="dxa"/>
            <w:tcBorders>
              <w:bottom w:val="dotted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EAA">
              <w:rPr>
                <w:rFonts w:ascii="Arial" w:hAnsi="Arial" w:cs="Arial"/>
                <w:b/>
                <w:sz w:val="20"/>
                <w:szCs w:val="20"/>
              </w:rPr>
              <w:t>WP 1 : titre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CC" w:rsidRPr="008C2EAA" w:rsidTr="00C114CC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1.1. : titre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C114CC" w:rsidRPr="008C2EAA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Exemples :</w:t>
            </w:r>
          </w:p>
          <w:p w:rsidR="00ED1658" w:rsidRPr="008C2EAA" w:rsidRDefault="00ED1658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Elaboration d’un cahier des charges</w:t>
            </w:r>
          </w:p>
          <w:p w:rsidR="00ED1658" w:rsidRPr="008C2EAA" w:rsidRDefault="00ED1658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Définition des exigences fonctionnelles</w:t>
            </w:r>
          </w:p>
          <w:p w:rsidR="00E36514" w:rsidRPr="008C2EAA" w:rsidRDefault="00E36514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Réalisation de 6 plans</w:t>
            </w:r>
          </w:p>
          <w:p w:rsidR="00E36514" w:rsidRPr="008C2EAA" w:rsidRDefault="00E36514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Analyse de 25 échantillons en HPLC</w:t>
            </w:r>
          </w:p>
          <w:p w:rsidR="00E36514" w:rsidRPr="008C2EAA" w:rsidRDefault="00E36514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Fabrication de 12 éprouvettes</w:t>
            </w:r>
          </w:p>
          <w:p w:rsidR="00E36514" w:rsidRPr="008C2EAA" w:rsidRDefault="00E36514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Montage du sous-ensemble « alimentation électrique » du prototype</w:t>
            </w:r>
          </w:p>
        </w:tc>
      </w:tr>
      <w:tr w:rsidR="00C114CC" w:rsidRPr="008C2EAA" w:rsidTr="00C114CC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1.2. : titre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514" w:rsidRPr="008C2EAA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514" w:rsidRPr="008C2EAA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CC" w:rsidRPr="008C2EAA" w:rsidTr="00C114CC">
        <w:tc>
          <w:tcPr>
            <w:tcW w:w="4361" w:type="dxa"/>
            <w:tcBorders>
              <w:top w:val="dotted" w:sz="4" w:space="0" w:color="auto"/>
              <w:bottom w:val="single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1.3. : titre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514" w:rsidRPr="008C2EAA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514" w:rsidRPr="008C2EAA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CC" w:rsidRPr="008C2EAA" w:rsidTr="00C114CC">
        <w:tc>
          <w:tcPr>
            <w:tcW w:w="4361" w:type="dxa"/>
            <w:tcBorders>
              <w:bottom w:val="dotted" w:sz="4" w:space="0" w:color="auto"/>
            </w:tcBorders>
          </w:tcPr>
          <w:p w:rsidR="00C114CC" w:rsidRPr="008C2EAA" w:rsidRDefault="00C114CC" w:rsidP="00F941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EAA">
              <w:rPr>
                <w:rFonts w:ascii="Arial" w:hAnsi="Arial" w:cs="Arial"/>
                <w:b/>
                <w:sz w:val="20"/>
                <w:szCs w:val="20"/>
              </w:rPr>
              <w:lastRenderedPageBreak/>
              <w:t>WP 2 : titre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CC" w:rsidRPr="008C2EAA" w:rsidTr="00C114CC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:rsidR="00C114CC" w:rsidRPr="008C2EAA" w:rsidRDefault="00C114CC" w:rsidP="00F941FB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2.1. : titre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C114CC" w:rsidRPr="008C2EAA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514" w:rsidRPr="008C2EAA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6514" w:rsidRPr="008C2EAA" w:rsidRDefault="00E3651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6514" w:rsidRPr="008C2EAA" w:rsidRDefault="00E36514" w:rsidP="00E365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>Perspectives de valorisation</w:t>
      </w:r>
      <w:r w:rsidR="008C2EAA">
        <w:rPr>
          <w:rFonts w:ascii="Arial" w:hAnsi="Arial" w:cs="Arial"/>
          <w:b/>
          <w:sz w:val="20"/>
          <w:szCs w:val="20"/>
        </w:rPr>
        <w:t xml:space="preserve"> pour le bénéficiaire</w:t>
      </w:r>
    </w:p>
    <w:p w:rsidR="00E36514" w:rsidRPr="008C2EAA" w:rsidRDefault="00E3651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C2EAA" w:rsidRPr="00A87891" w:rsidRDefault="008C2EAA" w:rsidP="008C2EAA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Situation par rapport aux perspectives initiales (décrites dans la convention)</w:t>
      </w:r>
    </w:p>
    <w:p w:rsidR="008C2EAA" w:rsidRPr="00A87891" w:rsidRDefault="008C2EAA" w:rsidP="008C2EAA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87891">
        <w:rPr>
          <w:rFonts w:ascii="Arial" w:hAnsi="Arial" w:cs="Arial"/>
          <w:color w:val="0000FF"/>
          <w:sz w:val="20"/>
          <w:szCs w:val="20"/>
        </w:rPr>
        <w:t>Evolutions / modifications compte tenu des résultats acquis pendant la période</w:t>
      </w:r>
    </w:p>
    <w:p w:rsidR="00E36514" w:rsidRPr="008C2EAA" w:rsidRDefault="00E36514">
      <w:pPr>
        <w:rPr>
          <w:rFonts w:ascii="Arial" w:hAnsi="Arial" w:cs="Arial"/>
          <w:sz w:val="20"/>
          <w:szCs w:val="20"/>
        </w:rPr>
      </w:pPr>
    </w:p>
    <w:p w:rsidR="00A3344A" w:rsidRPr="008C2EAA" w:rsidRDefault="00A3344A">
      <w:pPr>
        <w:rPr>
          <w:rFonts w:ascii="Arial" w:hAnsi="Arial" w:cs="Arial"/>
          <w:sz w:val="20"/>
          <w:szCs w:val="20"/>
        </w:rPr>
      </w:pPr>
    </w:p>
    <w:p w:rsidR="00301B42" w:rsidRPr="008C2EAA" w:rsidRDefault="00301B42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27F3" w:rsidRPr="008C2EAA" w:rsidRDefault="00A3344A" w:rsidP="00F127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>Tableau de suivi des r</w:t>
      </w:r>
      <w:r w:rsidR="005127F3" w:rsidRPr="008C2EAA">
        <w:rPr>
          <w:rFonts w:ascii="Arial" w:hAnsi="Arial" w:cs="Arial"/>
          <w:b/>
          <w:sz w:val="20"/>
          <w:szCs w:val="20"/>
        </w:rPr>
        <w:t>essources humaines dédiées au projet</w:t>
      </w:r>
      <w:r w:rsidRPr="008C2EAA">
        <w:rPr>
          <w:rFonts w:ascii="Arial" w:hAnsi="Arial" w:cs="Arial"/>
          <w:b/>
          <w:sz w:val="20"/>
          <w:szCs w:val="20"/>
        </w:rPr>
        <w:t xml:space="preserve"> : historique et </w:t>
      </w:r>
      <w:r w:rsidR="005127F3" w:rsidRPr="008C2EAA">
        <w:rPr>
          <w:rFonts w:ascii="Arial" w:hAnsi="Arial" w:cs="Arial"/>
          <w:b/>
          <w:sz w:val="20"/>
          <w:szCs w:val="20"/>
        </w:rPr>
        <w:t>modifications éventuelles au cours de la période</w:t>
      </w:r>
      <w:r w:rsidR="00E36514" w:rsidRPr="008C2EAA">
        <w:rPr>
          <w:rFonts w:ascii="Arial" w:hAnsi="Arial" w:cs="Arial"/>
          <w:b/>
          <w:sz w:val="20"/>
          <w:szCs w:val="20"/>
        </w:rPr>
        <w:t xml:space="preserve"> (si applicable)</w:t>
      </w:r>
    </w:p>
    <w:p w:rsidR="005127F3" w:rsidRPr="008C2EAA" w:rsidRDefault="005127F3" w:rsidP="005127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946"/>
        <w:gridCol w:w="1810"/>
        <w:gridCol w:w="1455"/>
        <w:gridCol w:w="1560"/>
        <w:gridCol w:w="2517"/>
      </w:tblGrid>
      <w:tr w:rsidR="005471A8" w:rsidRPr="008C2EAA" w:rsidTr="005471A8">
        <w:tc>
          <w:tcPr>
            <w:tcW w:w="1946" w:type="dxa"/>
            <w:shd w:val="clear" w:color="auto" w:fill="A6A6A6" w:themeFill="background1" w:themeFillShade="A6"/>
            <w:vAlign w:val="center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5471A8" w:rsidRPr="008C2EAA" w:rsidRDefault="005471A8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1455" w:type="dxa"/>
            <w:shd w:val="clear" w:color="auto" w:fill="A6A6A6" w:themeFill="background1" w:themeFillShade="A6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Taux d’emploi prévu dans la convention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5471A8" w:rsidRPr="008C2EAA" w:rsidRDefault="005471A8" w:rsidP="00547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Taux emploi réel (moyenne du semestre)</w:t>
            </w:r>
          </w:p>
        </w:tc>
        <w:tc>
          <w:tcPr>
            <w:tcW w:w="2517" w:type="dxa"/>
            <w:shd w:val="clear" w:color="auto" w:fill="A6A6A6" w:themeFill="background1" w:themeFillShade="A6"/>
            <w:vAlign w:val="center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remarques</w:t>
            </w:r>
          </w:p>
        </w:tc>
      </w:tr>
      <w:tr w:rsidR="005471A8" w:rsidRPr="008C2EAA" w:rsidTr="005471A8">
        <w:tc>
          <w:tcPr>
            <w:tcW w:w="1946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M. xxx</w:t>
            </w:r>
          </w:p>
        </w:tc>
        <w:tc>
          <w:tcPr>
            <w:tcW w:w="1455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560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517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Prévu dans convention</w:t>
            </w:r>
          </w:p>
        </w:tc>
      </w:tr>
      <w:tr w:rsidR="005471A8" w:rsidRPr="008C2EAA" w:rsidTr="005471A8">
        <w:tc>
          <w:tcPr>
            <w:tcW w:w="1946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Technicien</w:t>
            </w:r>
          </w:p>
        </w:tc>
        <w:tc>
          <w:tcPr>
            <w:tcW w:w="1810" w:type="dxa"/>
          </w:tcPr>
          <w:p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Mme. </w:t>
            </w:r>
            <w:proofErr w:type="spellStart"/>
            <w:r w:rsidRPr="008C2EAA">
              <w:rPr>
                <w:rFonts w:ascii="Arial" w:hAnsi="Arial" w:cs="Arial"/>
                <w:sz w:val="20"/>
                <w:szCs w:val="20"/>
              </w:rPr>
              <w:t>Yyy</w:t>
            </w:r>
            <w:proofErr w:type="spellEnd"/>
          </w:p>
        </w:tc>
        <w:tc>
          <w:tcPr>
            <w:tcW w:w="1455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560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517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Dépassement (de 25%) dû à...</w:t>
            </w:r>
          </w:p>
        </w:tc>
      </w:tr>
      <w:tr w:rsidR="005471A8" w:rsidRPr="008C2EAA" w:rsidTr="005471A8">
        <w:tc>
          <w:tcPr>
            <w:tcW w:w="1946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8C2EAA">
              <w:rPr>
                <w:rFonts w:ascii="Arial" w:hAnsi="Arial" w:cs="Arial"/>
                <w:sz w:val="20"/>
                <w:szCs w:val="20"/>
              </w:rPr>
              <w:t>Hhh</w:t>
            </w:r>
            <w:proofErr w:type="spellEnd"/>
          </w:p>
        </w:tc>
        <w:tc>
          <w:tcPr>
            <w:tcW w:w="1455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517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Départ le xx/xx/xx</w:t>
            </w:r>
          </w:p>
        </w:tc>
      </w:tr>
      <w:tr w:rsidR="005471A8" w:rsidRPr="008C2EAA" w:rsidTr="005471A8">
        <w:tc>
          <w:tcPr>
            <w:tcW w:w="1946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Mlle. Zzz</w:t>
            </w:r>
          </w:p>
        </w:tc>
        <w:tc>
          <w:tcPr>
            <w:tcW w:w="1455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517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Engagée le xx/xx/xx</w:t>
            </w:r>
          </w:p>
        </w:tc>
      </w:tr>
      <w:tr w:rsidR="005471A8" w:rsidRPr="008C2EAA" w:rsidTr="005471A8">
        <w:tc>
          <w:tcPr>
            <w:tcW w:w="1946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A8" w:rsidRPr="008C2EAA" w:rsidTr="005471A8">
        <w:tc>
          <w:tcPr>
            <w:tcW w:w="1946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5471A8" w:rsidRPr="008C2EAA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</w:tcPr>
          <w:p w:rsidR="005471A8" w:rsidRPr="008C2EAA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7F3" w:rsidRPr="008C2EAA" w:rsidRDefault="005127F3" w:rsidP="005127F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1B42" w:rsidRPr="008C2EAA" w:rsidRDefault="00301B42" w:rsidP="00301B4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327426" w:rsidRPr="008C2EAA" w:rsidRDefault="00327426" w:rsidP="00301B4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67567" w:rsidRPr="008C2EAA" w:rsidRDefault="00F67567" w:rsidP="00F127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 xml:space="preserve">Liste </w:t>
      </w:r>
      <w:r w:rsidR="00203DA1" w:rsidRPr="008C2EAA">
        <w:rPr>
          <w:rFonts w:ascii="Arial" w:hAnsi="Arial" w:cs="Arial"/>
          <w:b/>
          <w:sz w:val="20"/>
          <w:szCs w:val="20"/>
        </w:rPr>
        <w:t xml:space="preserve">cumulative </w:t>
      </w:r>
      <w:r w:rsidRPr="008C2EAA">
        <w:rPr>
          <w:rFonts w:ascii="Arial" w:hAnsi="Arial" w:cs="Arial"/>
          <w:b/>
          <w:sz w:val="20"/>
          <w:szCs w:val="20"/>
        </w:rPr>
        <w:t>des équipements scientifiques ac</w:t>
      </w:r>
      <w:r w:rsidR="00E36514" w:rsidRPr="008C2EAA">
        <w:rPr>
          <w:rFonts w:ascii="Arial" w:hAnsi="Arial" w:cs="Arial"/>
          <w:b/>
          <w:sz w:val="20"/>
          <w:szCs w:val="20"/>
        </w:rPr>
        <w:t xml:space="preserve">quis depuis le début du projet et </w:t>
      </w:r>
      <w:r w:rsidRPr="008C2EAA">
        <w:rPr>
          <w:rFonts w:ascii="Arial" w:hAnsi="Arial" w:cs="Arial"/>
          <w:b/>
          <w:sz w:val="20"/>
          <w:szCs w:val="20"/>
        </w:rPr>
        <w:t xml:space="preserve">repris au budget </w:t>
      </w:r>
      <w:r w:rsidR="00E36514" w:rsidRPr="008C2EAA">
        <w:rPr>
          <w:rFonts w:ascii="Arial" w:hAnsi="Arial" w:cs="Arial"/>
          <w:b/>
          <w:sz w:val="20"/>
          <w:szCs w:val="20"/>
        </w:rPr>
        <w:t>en acquisition ou amortissement (si applicable)</w:t>
      </w:r>
    </w:p>
    <w:p w:rsidR="00F67567" w:rsidRPr="008C2EAA" w:rsidRDefault="00F67567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951"/>
        <w:gridCol w:w="1889"/>
        <w:gridCol w:w="1513"/>
        <w:gridCol w:w="1843"/>
        <w:gridCol w:w="2092"/>
      </w:tblGrid>
      <w:tr w:rsidR="00203DA1" w:rsidRPr="008C2EAA" w:rsidTr="00203DA1">
        <w:tc>
          <w:tcPr>
            <w:tcW w:w="1951" w:type="dxa"/>
            <w:shd w:val="clear" w:color="auto" w:fill="A6A6A6" w:themeFill="background1" w:themeFillShade="A6"/>
            <w:vAlign w:val="center"/>
          </w:tcPr>
          <w:p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Equipement</w:t>
            </w:r>
          </w:p>
        </w:tc>
        <w:tc>
          <w:tcPr>
            <w:tcW w:w="1889" w:type="dxa"/>
            <w:shd w:val="clear" w:color="auto" w:fill="A6A6A6" w:themeFill="background1" w:themeFillShade="A6"/>
            <w:vAlign w:val="center"/>
          </w:tcPr>
          <w:p w:rsidR="00203DA1" w:rsidRPr="008C2EAA" w:rsidRDefault="005A5352" w:rsidP="005A53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Taux d’u</w:t>
            </w:r>
            <w:r w:rsidR="00203DA1" w:rsidRPr="008C2EAA">
              <w:rPr>
                <w:rFonts w:ascii="Arial" w:hAnsi="Arial" w:cs="Arial"/>
                <w:sz w:val="20"/>
                <w:szCs w:val="20"/>
              </w:rPr>
              <w:t xml:space="preserve">tilisation dans </w:t>
            </w:r>
            <w:proofErr w:type="gramStart"/>
            <w:r w:rsidR="00203DA1" w:rsidRPr="008C2EAA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="00203DA1" w:rsidRPr="008C2EAA">
              <w:rPr>
                <w:rFonts w:ascii="Arial" w:hAnsi="Arial" w:cs="Arial"/>
                <w:sz w:val="20"/>
                <w:szCs w:val="20"/>
              </w:rPr>
              <w:t xml:space="preserve"> recherche</w:t>
            </w:r>
          </w:p>
        </w:tc>
        <w:tc>
          <w:tcPr>
            <w:tcW w:w="1513" w:type="dxa"/>
            <w:shd w:val="clear" w:color="auto" w:fill="A6A6A6" w:themeFill="background1" w:themeFillShade="A6"/>
            <w:vAlign w:val="center"/>
          </w:tcPr>
          <w:p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Date d’acquisition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Q = acquisition </w:t>
            </w:r>
          </w:p>
          <w:p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M= </w:t>
            </w:r>
            <w:proofErr w:type="spellStart"/>
            <w:r w:rsidRPr="008C2EAA">
              <w:rPr>
                <w:rFonts w:ascii="Arial" w:hAnsi="Arial" w:cs="Arial"/>
                <w:sz w:val="20"/>
                <w:szCs w:val="20"/>
              </w:rPr>
              <w:t>amortissemt</w:t>
            </w:r>
            <w:proofErr w:type="spellEnd"/>
          </w:p>
        </w:tc>
        <w:tc>
          <w:tcPr>
            <w:tcW w:w="2092" w:type="dxa"/>
            <w:shd w:val="clear" w:color="auto" w:fill="A6A6A6" w:themeFill="background1" w:themeFillShade="A6"/>
            <w:vAlign w:val="center"/>
          </w:tcPr>
          <w:p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Prix d’achat </w:t>
            </w:r>
          </w:p>
          <w:p w:rsidR="00203DA1" w:rsidRPr="008C2EAA" w:rsidRDefault="00203DA1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2EAA">
              <w:rPr>
                <w:rFonts w:ascii="Arial" w:hAnsi="Arial" w:cs="Arial"/>
                <w:sz w:val="20"/>
                <w:szCs w:val="20"/>
              </w:rPr>
              <w:t>hTVA</w:t>
            </w:r>
            <w:proofErr w:type="spellEnd"/>
          </w:p>
        </w:tc>
      </w:tr>
      <w:tr w:rsidR="00203DA1" w:rsidRPr="008C2EAA" w:rsidTr="00203DA1">
        <w:tc>
          <w:tcPr>
            <w:tcW w:w="1951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:rsidTr="00203DA1">
        <w:tc>
          <w:tcPr>
            <w:tcW w:w="1951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:rsidTr="00203DA1">
        <w:tc>
          <w:tcPr>
            <w:tcW w:w="1951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:rsidTr="00203DA1">
        <w:tc>
          <w:tcPr>
            <w:tcW w:w="1951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:rsidTr="00203DA1">
        <w:tc>
          <w:tcPr>
            <w:tcW w:w="1951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EA4" w:rsidRPr="008C2EAA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D7EA4" w:rsidRPr="008C2EAA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D7EA4" w:rsidRPr="008C2EAA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36514" w:rsidRPr="008C2EAA" w:rsidRDefault="00E36514" w:rsidP="00E365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lastRenderedPageBreak/>
        <w:t>Liste des sous-traitances utilisées au cours du semestre</w:t>
      </w:r>
      <w:r w:rsidR="00B27172" w:rsidRPr="008C2EAA">
        <w:rPr>
          <w:rFonts w:ascii="Arial" w:hAnsi="Arial" w:cs="Arial"/>
          <w:b/>
          <w:sz w:val="20"/>
          <w:szCs w:val="20"/>
        </w:rPr>
        <w:t xml:space="preserve"> </w:t>
      </w:r>
      <w:r w:rsidR="00F11766" w:rsidRPr="008C2EAA">
        <w:rPr>
          <w:rFonts w:ascii="Arial" w:hAnsi="Arial" w:cs="Arial"/>
          <w:b/>
          <w:sz w:val="20"/>
          <w:szCs w:val="20"/>
        </w:rPr>
        <w:t xml:space="preserve"> (*)</w:t>
      </w:r>
    </w:p>
    <w:p w:rsidR="00327426" w:rsidRPr="008C2EAA" w:rsidRDefault="00327426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27172" w:rsidRPr="008C2EAA" w:rsidTr="00B27172">
        <w:trPr>
          <w:trHeight w:hRule="exact" w:val="567"/>
        </w:trPr>
        <w:tc>
          <w:tcPr>
            <w:tcW w:w="3070" w:type="dxa"/>
            <w:shd w:val="clear" w:color="auto" w:fill="A6A6A6" w:themeFill="background1" w:themeFillShade="A6"/>
            <w:vAlign w:val="center"/>
          </w:tcPr>
          <w:p w:rsidR="00B27172" w:rsidRPr="008C2EAA" w:rsidRDefault="00B2717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B27172" w:rsidRPr="008C2EAA" w:rsidRDefault="00B2717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Prestataire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B27172" w:rsidRPr="008C2EAA" w:rsidRDefault="00B2717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</w:tr>
      <w:tr w:rsidR="00B27172" w:rsidRPr="008C2EAA" w:rsidTr="00B27172">
        <w:tc>
          <w:tcPr>
            <w:tcW w:w="3070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172" w:rsidRPr="008C2EAA" w:rsidTr="00B27172">
        <w:tc>
          <w:tcPr>
            <w:tcW w:w="3070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172" w:rsidRPr="008C2EAA" w:rsidTr="00B27172">
        <w:tc>
          <w:tcPr>
            <w:tcW w:w="3070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7172" w:rsidRPr="008C2EAA" w:rsidRDefault="00B27172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7172" w:rsidRPr="008C2EAA" w:rsidRDefault="00F11766" w:rsidP="00F1277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(*) A la fois les sous-traitances prévues dans la convention, mais aussi celles qui n’y étaient pas encore mentionnées</w:t>
      </w:r>
    </w:p>
    <w:p w:rsidR="00B27172" w:rsidRPr="008C2EAA" w:rsidRDefault="00B27172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766" w:rsidRPr="008C2EAA" w:rsidRDefault="00F11766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1766" w:rsidRDefault="00F11766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C2EAA" w:rsidRPr="008C2EAA" w:rsidRDefault="008C2EAA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3DA1" w:rsidRPr="008C2EAA" w:rsidRDefault="00203DA1" w:rsidP="00F12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>Missions à l’étranger effectuées au cours du semestre</w:t>
      </w:r>
      <w:r w:rsidR="00B27172" w:rsidRPr="008C2EAA">
        <w:rPr>
          <w:rFonts w:ascii="Arial" w:hAnsi="Arial" w:cs="Arial"/>
          <w:b/>
          <w:sz w:val="20"/>
          <w:szCs w:val="20"/>
        </w:rPr>
        <w:t xml:space="preserve"> </w:t>
      </w:r>
    </w:p>
    <w:p w:rsidR="00327426" w:rsidRPr="008C2EAA" w:rsidRDefault="00327426" w:rsidP="0032742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A3344A" w:rsidRPr="008C2EAA" w:rsidRDefault="00A3344A" w:rsidP="00327426">
      <w:pPr>
        <w:pStyle w:val="Paragraphedeliste"/>
        <w:spacing w:after="0" w:line="240" w:lineRule="auto"/>
        <w:ind w:left="0"/>
        <w:rPr>
          <w:rFonts w:ascii="Arial" w:hAnsi="Arial" w:cs="Arial"/>
          <w:color w:val="0000FF"/>
          <w:sz w:val="20"/>
          <w:szCs w:val="20"/>
        </w:rPr>
      </w:pPr>
      <w:r w:rsidRPr="008C2EAA">
        <w:rPr>
          <w:rFonts w:ascii="Arial" w:hAnsi="Arial" w:cs="Arial"/>
          <w:color w:val="0000FF"/>
          <w:sz w:val="20"/>
          <w:szCs w:val="20"/>
        </w:rPr>
        <w:t>Chaque mission à l’étranger doit, en outre,  faire l’objet d’un bref rapport (</w:t>
      </w:r>
      <w:r w:rsidR="00E36514" w:rsidRPr="008C2EAA">
        <w:rPr>
          <w:rFonts w:ascii="Arial" w:hAnsi="Arial" w:cs="Arial"/>
          <w:color w:val="0000FF"/>
          <w:sz w:val="20"/>
          <w:szCs w:val="20"/>
        </w:rPr>
        <w:t xml:space="preserve">max. </w:t>
      </w:r>
      <w:r w:rsidRPr="008C2EAA">
        <w:rPr>
          <w:rFonts w:ascii="Arial" w:hAnsi="Arial" w:cs="Arial"/>
          <w:color w:val="0000FF"/>
          <w:sz w:val="20"/>
          <w:szCs w:val="20"/>
        </w:rPr>
        <w:t>1 page) à annexer au présent rapport d’activité.</w:t>
      </w:r>
    </w:p>
    <w:p w:rsidR="00203DA1" w:rsidRPr="008C2EAA" w:rsidRDefault="00203DA1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03DA1" w:rsidRPr="008C2EAA" w:rsidTr="00A3344A">
        <w:trPr>
          <w:trHeight w:val="469"/>
        </w:trPr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203DA1" w:rsidRPr="008C2EAA" w:rsidRDefault="00203DA1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Nom</w:t>
            </w:r>
            <w:r w:rsidR="00F11766" w:rsidRPr="008C2EAA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203DA1" w:rsidRPr="008C2EAA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Lieu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203DA1" w:rsidRPr="008C2EAA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03DA1" w:rsidRPr="008C2EAA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03DA1" w:rsidRPr="008C2EAA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Coût</w:t>
            </w:r>
          </w:p>
        </w:tc>
      </w:tr>
      <w:tr w:rsidR="00203DA1" w:rsidRPr="008C2EAA" w:rsidTr="00203DA1"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:rsidTr="00203DA1"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8C2EAA" w:rsidTr="00203DA1"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3DA1" w:rsidRPr="008C2EAA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3DA1" w:rsidRPr="008C2EAA" w:rsidRDefault="00203DA1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03DA1" w:rsidRPr="008C2EAA" w:rsidSect="00B271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FB" w:rsidRDefault="00F941FB" w:rsidP="00172151">
      <w:pPr>
        <w:spacing w:after="0" w:line="240" w:lineRule="auto"/>
      </w:pPr>
      <w:r>
        <w:separator/>
      </w:r>
    </w:p>
  </w:endnote>
  <w:endnote w:type="continuationSeparator" w:id="0">
    <w:p w:rsidR="00F941FB" w:rsidRDefault="00F941FB" w:rsidP="001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1FB" w:rsidRDefault="00F941FB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12D45" w:rsidRPr="00B12D45">
        <w:rPr>
          <w:rFonts w:asciiTheme="majorHAnsi" w:hAnsiTheme="majorHAnsi"/>
          <w:noProof/>
        </w:rPr>
        <w:t>1</w:t>
      </w:r>
    </w:fldSimple>
  </w:p>
  <w:p w:rsidR="00F941FB" w:rsidRDefault="00F941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FB" w:rsidRDefault="00F941FB" w:rsidP="00172151">
      <w:pPr>
        <w:spacing w:after="0" w:line="240" w:lineRule="auto"/>
      </w:pPr>
      <w:r>
        <w:separator/>
      </w:r>
    </w:p>
  </w:footnote>
  <w:footnote w:type="continuationSeparator" w:id="0">
    <w:p w:rsidR="00F941FB" w:rsidRDefault="00F941FB" w:rsidP="0017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4"/>
        <w:szCs w:val="32"/>
      </w:rPr>
      <w:alias w:val="Titre"/>
      <w:id w:val="77738743"/>
      <w:placeholder>
        <w:docPart w:val="EA6715B84C9149AABB799EF6101CFE4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941FB" w:rsidRDefault="00F941FB" w:rsidP="00E36514">
        <w:pPr>
          <w:pStyle w:val="En-tte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E36514">
          <w:rPr>
            <w:rFonts w:asciiTheme="majorHAnsi" w:eastAsiaTheme="majorEastAsia" w:hAnsiTheme="majorHAnsi" w:cstheme="majorBidi"/>
            <w:sz w:val="24"/>
            <w:szCs w:val="32"/>
          </w:rPr>
          <w:t>Références du document (facultatif)</w:t>
        </w:r>
      </w:p>
    </w:sdtContent>
  </w:sdt>
  <w:p w:rsidR="00F941FB" w:rsidRDefault="00F941F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3126F"/>
    <w:multiLevelType w:val="hybridMultilevel"/>
    <w:tmpl w:val="F048B0DA"/>
    <w:lvl w:ilvl="0" w:tplc="013A4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56104"/>
    <w:multiLevelType w:val="hybridMultilevel"/>
    <w:tmpl w:val="66DA3714"/>
    <w:lvl w:ilvl="0" w:tplc="BD9211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17"/>
    <w:rsid w:val="00046686"/>
    <w:rsid w:val="00141788"/>
    <w:rsid w:val="00172151"/>
    <w:rsid w:val="00203DA1"/>
    <w:rsid w:val="00234A1E"/>
    <w:rsid w:val="002F3492"/>
    <w:rsid w:val="00301B42"/>
    <w:rsid w:val="00327426"/>
    <w:rsid w:val="00357426"/>
    <w:rsid w:val="00381211"/>
    <w:rsid w:val="003A3283"/>
    <w:rsid w:val="003C3731"/>
    <w:rsid w:val="00462BF2"/>
    <w:rsid w:val="005030ED"/>
    <w:rsid w:val="005127F3"/>
    <w:rsid w:val="005471A8"/>
    <w:rsid w:val="005A5352"/>
    <w:rsid w:val="005E753F"/>
    <w:rsid w:val="005E7705"/>
    <w:rsid w:val="0067723B"/>
    <w:rsid w:val="006C5EA7"/>
    <w:rsid w:val="006D4517"/>
    <w:rsid w:val="007A55FB"/>
    <w:rsid w:val="007D7EA4"/>
    <w:rsid w:val="00870351"/>
    <w:rsid w:val="008C2EAA"/>
    <w:rsid w:val="00923402"/>
    <w:rsid w:val="00983CA1"/>
    <w:rsid w:val="009C2665"/>
    <w:rsid w:val="00A3344A"/>
    <w:rsid w:val="00A536BB"/>
    <w:rsid w:val="00A67FC3"/>
    <w:rsid w:val="00AA09FC"/>
    <w:rsid w:val="00B12D45"/>
    <w:rsid w:val="00B27172"/>
    <w:rsid w:val="00B77419"/>
    <w:rsid w:val="00BE5080"/>
    <w:rsid w:val="00C114CC"/>
    <w:rsid w:val="00C84525"/>
    <w:rsid w:val="00D53970"/>
    <w:rsid w:val="00D81841"/>
    <w:rsid w:val="00E36514"/>
    <w:rsid w:val="00E502BC"/>
    <w:rsid w:val="00E92593"/>
    <w:rsid w:val="00ED1658"/>
    <w:rsid w:val="00EE6A7B"/>
    <w:rsid w:val="00F11766"/>
    <w:rsid w:val="00F12779"/>
    <w:rsid w:val="00F470E4"/>
    <w:rsid w:val="00F67567"/>
    <w:rsid w:val="00F906E7"/>
    <w:rsid w:val="00F941FB"/>
    <w:rsid w:val="00FE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151"/>
  </w:style>
  <w:style w:type="paragraph" w:styleId="Pieddepage">
    <w:name w:val="footer"/>
    <w:basedOn w:val="Normal"/>
    <w:link w:val="PieddepageCar"/>
    <w:uiPriority w:val="99"/>
    <w:unhideWhenUsed/>
    <w:rsid w:val="001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151"/>
  </w:style>
  <w:style w:type="paragraph" w:styleId="Textedebulles">
    <w:name w:val="Balloon Text"/>
    <w:basedOn w:val="Normal"/>
    <w:link w:val="TextedebullesCar"/>
    <w:uiPriority w:val="99"/>
    <w:semiHidden/>
    <w:unhideWhenUsed/>
    <w:rsid w:val="00F9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6715B84C9149AABB799EF6101CF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71CBB-AC3F-4138-974F-4EF09A795535}"/>
      </w:docPartPr>
      <w:docPartBody>
        <w:p w:rsidR="00CC1996" w:rsidRDefault="00BE5B11" w:rsidP="00BE5B11">
          <w:pPr>
            <w:pStyle w:val="EA6715B84C9149AABB799EF6101CFE4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BE5B11"/>
    <w:rsid w:val="000574F1"/>
    <w:rsid w:val="0027150E"/>
    <w:rsid w:val="00572AA3"/>
    <w:rsid w:val="00BE5B11"/>
    <w:rsid w:val="00CC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A6715B84C9149AABB799EF6101CFE43">
    <w:name w:val="EA6715B84C9149AABB799EF6101CFE43"/>
    <w:rsid w:val="00BE5B11"/>
  </w:style>
  <w:style w:type="paragraph" w:customStyle="1" w:styleId="48BB8AFD07E54127AD49311918A03AA3">
    <w:name w:val="48BB8AFD07E54127AD49311918A03AA3"/>
    <w:rsid w:val="00BE5B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Références du document (facultatif)</vt:lpstr>
    </vt:vector>
  </TitlesOfParts>
  <Company>Service Public de Wallonie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Références du document (facultatif)</dc:title>
  <dc:subject/>
  <dc:creator>Régis CESAR</dc:creator>
  <cp:keywords/>
  <dc:description/>
  <cp:lastModifiedBy>136395</cp:lastModifiedBy>
  <cp:revision>9</cp:revision>
  <cp:lastPrinted>2016-05-12T07:50:00Z</cp:lastPrinted>
  <dcterms:created xsi:type="dcterms:W3CDTF">2012-04-06T10:59:00Z</dcterms:created>
  <dcterms:modified xsi:type="dcterms:W3CDTF">2016-05-12T07:52:00Z</dcterms:modified>
</cp:coreProperties>
</file>