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433"/>
      </w:tblGrid>
      <w:tr w:rsidR="002024E2" w:rsidRPr="00A87891" w14:paraId="24DC982F" w14:textId="77777777" w:rsidTr="002024E2">
        <w:trPr>
          <w:trHeight w:val="1701"/>
        </w:trPr>
        <w:tc>
          <w:tcPr>
            <w:tcW w:w="4855" w:type="dxa"/>
            <w:vAlign w:val="center"/>
          </w:tcPr>
          <w:p w14:paraId="60B1DB1E" w14:textId="77777777" w:rsidR="002024E2" w:rsidRPr="00A87891" w:rsidRDefault="002024E2" w:rsidP="005857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C713B3" wp14:editId="194B7E9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133985</wp:posOffset>
                  </wp:positionV>
                  <wp:extent cx="2397125" cy="1026160"/>
                  <wp:effectExtent l="0" t="0" r="3175" b="2540"/>
                  <wp:wrapTopAndBottom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25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33" w:type="dxa"/>
            <w:vAlign w:val="center"/>
          </w:tcPr>
          <w:p w14:paraId="222FF527" w14:textId="77777777" w:rsidR="002024E2" w:rsidRPr="00A87891" w:rsidRDefault="002024E2" w:rsidP="005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891">
              <w:rPr>
                <w:rFonts w:ascii="Arial" w:hAnsi="Arial" w:cs="Arial"/>
                <w:sz w:val="20"/>
                <w:szCs w:val="20"/>
              </w:rPr>
              <w:t>Logo entreprise (facultatif)</w:t>
            </w:r>
          </w:p>
        </w:tc>
      </w:tr>
    </w:tbl>
    <w:p w14:paraId="4C9A90CD" w14:textId="77777777" w:rsidR="002024E2" w:rsidRDefault="002024E2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0F3423C9" w14:textId="77777777" w:rsidR="002024E2" w:rsidRPr="00F941FB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5E4D7DCE" w14:textId="77777777" w:rsidR="002024E2" w:rsidRPr="00F941FB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 w:rsidRPr="00F941FB">
        <w:rPr>
          <w:rFonts w:ascii="Arial" w:hAnsi="Arial" w:cs="Arial"/>
          <w:b/>
          <w:color w:val="C00000"/>
          <w:sz w:val="28"/>
          <w:u w:val="single"/>
        </w:rPr>
        <w:t xml:space="preserve">RAPPORT d’ACTIVITES </w:t>
      </w:r>
    </w:p>
    <w:p w14:paraId="5DE032FB" w14:textId="77777777" w:rsidR="002024E2" w:rsidRPr="00F941FB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7D10BDA4" w14:textId="77777777" w:rsidR="002024E2" w:rsidRDefault="002024E2" w:rsidP="002024E2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2987AB0" w14:textId="5EA7A7A6" w:rsidR="002024E2" w:rsidRDefault="002024E2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3488E01A" w14:textId="77777777" w:rsidR="002024E2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Win4Company</w:t>
      </w:r>
    </w:p>
    <w:p w14:paraId="020A0211" w14:textId="77777777" w:rsidR="002024E2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54FDF7A1" w14:textId="77777777" w:rsidR="002024E2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 xml:space="preserve">Convention n° </w:t>
      </w:r>
      <w:r w:rsidRPr="00E76824">
        <w:rPr>
          <w:rFonts w:ascii="Arial" w:hAnsi="Arial" w:cs="Arial"/>
          <w:b/>
          <w:color w:val="1F497D" w:themeColor="text2"/>
          <w:sz w:val="28"/>
          <w:szCs w:val="20"/>
          <w:highlight w:val="red"/>
        </w:rPr>
        <w:t>xxxx</w:t>
      </w:r>
    </w:p>
    <w:p w14:paraId="2E11B0D6" w14:textId="77777777" w:rsidR="002024E2" w:rsidRPr="00E76824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i/>
          <w:iCs/>
          <w:color w:val="1F497D" w:themeColor="text2"/>
          <w:sz w:val="28"/>
          <w:szCs w:val="20"/>
        </w:rPr>
      </w:pPr>
      <w:r w:rsidRPr="00E76824">
        <w:rPr>
          <w:rFonts w:ascii="Arial" w:hAnsi="Arial" w:cs="Arial"/>
          <w:b/>
          <w:i/>
          <w:iCs/>
          <w:color w:val="1F497D" w:themeColor="text2"/>
          <w:sz w:val="28"/>
          <w:szCs w:val="20"/>
          <w:highlight w:val="red"/>
        </w:rPr>
        <w:t>Acronyme du projet</w:t>
      </w:r>
      <w:r w:rsidRPr="00E76824">
        <w:rPr>
          <w:rFonts w:ascii="Arial" w:hAnsi="Arial" w:cs="Arial"/>
          <w:b/>
          <w:i/>
          <w:iCs/>
          <w:color w:val="1F497D" w:themeColor="text2"/>
          <w:sz w:val="28"/>
          <w:szCs w:val="20"/>
        </w:rPr>
        <w:t> </w:t>
      </w:r>
    </w:p>
    <w:p w14:paraId="77B9C7F2" w14:textId="77777777" w:rsidR="002024E2" w:rsidRPr="00E76824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i/>
          <w:iCs/>
          <w:color w:val="1F497D" w:themeColor="text2"/>
          <w:sz w:val="28"/>
          <w:szCs w:val="20"/>
        </w:rPr>
      </w:pPr>
      <w:r w:rsidRPr="00E76824">
        <w:rPr>
          <w:rFonts w:ascii="Arial" w:hAnsi="Arial" w:cs="Arial"/>
          <w:b/>
          <w:i/>
          <w:iCs/>
          <w:color w:val="1F497D" w:themeColor="text2"/>
          <w:sz w:val="28"/>
          <w:szCs w:val="20"/>
          <w:highlight w:val="red"/>
        </w:rPr>
        <w:t>Titre du projet</w:t>
      </w:r>
    </w:p>
    <w:p w14:paraId="2D3896B0" w14:textId="77777777" w:rsidR="002024E2" w:rsidRPr="00E76824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i/>
          <w:iCs/>
          <w:color w:val="1F497D" w:themeColor="text2"/>
          <w:sz w:val="28"/>
          <w:szCs w:val="20"/>
        </w:rPr>
      </w:pPr>
      <w:r w:rsidRPr="00E76824">
        <w:rPr>
          <w:rFonts w:ascii="Arial" w:hAnsi="Arial" w:cs="Arial"/>
          <w:b/>
          <w:i/>
          <w:iCs/>
          <w:color w:val="1F497D" w:themeColor="text2"/>
          <w:sz w:val="28"/>
          <w:szCs w:val="20"/>
          <w:highlight w:val="red"/>
        </w:rPr>
        <w:t>Nom du promoteur du projet</w:t>
      </w:r>
    </w:p>
    <w:p w14:paraId="6EF99681" w14:textId="77777777" w:rsidR="002024E2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780FD862" w14:textId="4CE3C2EC" w:rsidR="002024E2" w:rsidRPr="009D31F7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9D31F7">
        <w:rPr>
          <w:rFonts w:ascii="Arial" w:hAnsi="Arial" w:cs="Arial"/>
          <w:b/>
          <w:color w:val="1F497D" w:themeColor="text2"/>
          <w:szCs w:val="20"/>
        </w:rPr>
        <w:t xml:space="preserve">Semestre n° </w:t>
      </w:r>
      <w:r w:rsidR="00E76824" w:rsidRPr="00E76824">
        <w:rPr>
          <w:rFonts w:ascii="Arial" w:hAnsi="Arial" w:cs="Arial"/>
          <w:b/>
          <w:color w:val="1F497D" w:themeColor="text2"/>
          <w:szCs w:val="20"/>
          <w:highlight w:val="red"/>
        </w:rPr>
        <w:t>X</w:t>
      </w:r>
      <w:r w:rsidRPr="009D31F7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4D5ED3" w:rsidRPr="009D31F7">
        <w:rPr>
          <w:rFonts w:ascii="Arial" w:hAnsi="Arial" w:cs="Arial"/>
          <w:b/>
          <w:color w:val="1F497D" w:themeColor="text2"/>
          <w:szCs w:val="20"/>
        </w:rPr>
        <w:t>- Période</w:t>
      </w:r>
      <w:r w:rsidRPr="009D31F7">
        <w:rPr>
          <w:rFonts w:ascii="Arial" w:hAnsi="Arial" w:cs="Arial"/>
          <w:b/>
          <w:color w:val="1F497D" w:themeColor="text2"/>
          <w:szCs w:val="20"/>
        </w:rPr>
        <w:t xml:space="preserve"> couverte : du </w:t>
      </w:r>
      <w:r w:rsidRPr="00E76824">
        <w:rPr>
          <w:rFonts w:ascii="Arial" w:hAnsi="Arial" w:cs="Arial"/>
          <w:b/>
          <w:color w:val="1F497D" w:themeColor="text2"/>
          <w:szCs w:val="20"/>
          <w:highlight w:val="red"/>
        </w:rPr>
        <w:t>xx/xx/20xx</w:t>
      </w:r>
      <w:r w:rsidRPr="009D31F7">
        <w:rPr>
          <w:rFonts w:ascii="Arial" w:hAnsi="Arial" w:cs="Arial"/>
          <w:b/>
          <w:color w:val="1F497D" w:themeColor="text2"/>
          <w:szCs w:val="20"/>
        </w:rPr>
        <w:t xml:space="preserve"> au </w:t>
      </w:r>
      <w:r w:rsidRPr="00E76824">
        <w:rPr>
          <w:rFonts w:ascii="Arial" w:hAnsi="Arial" w:cs="Arial"/>
          <w:b/>
          <w:color w:val="1F497D" w:themeColor="text2"/>
          <w:szCs w:val="20"/>
          <w:highlight w:val="red"/>
        </w:rPr>
        <w:t>yy/yy/20yy</w:t>
      </w:r>
    </w:p>
    <w:p w14:paraId="12ED1BD2" w14:textId="77777777" w:rsidR="002024E2" w:rsidRPr="00F941FB" w:rsidRDefault="002024E2" w:rsidP="00202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14:paraId="2D50F047" w14:textId="77777777" w:rsidR="002024E2" w:rsidRPr="00A87891" w:rsidRDefault="002024E2" w:rsidP="002024E2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151E94FC" w14:textId="77777777" w:rsidR="002024E2" w:rsidRPr="00A87891" w:rsidRDefault="002024E2" w:rsidP="002024E2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87891">
        <w:rPr>
          <w:rFonts w:ascii="Arial" w:hAnsi="Arial" w:cs="Arial"/>
          <w:szCs w:val="20"/>
        </w:rPr>
        <w:t>Type</w:t>
      </w:r>
      <w:r>
        <w:rPr>
          <w:rFonts w:ascii="Arial" w:hAnsi="Arial" w:cs="Arial"/>
          <w:szCs w:val="20"/>
        </w:rPr>
        <w:t xml:space="preserve"> de financement : </w:t>
      </w:r>
      <w:r w:rsidRPr="00A87891">
        <w:rPr>
          <w:rFonts w:ascii="Arial" w:hAnsi="Arial" w:cs="Arial"/>
          <w:szCs w:val="20"/>
        </w:rPr>
        <w:t xml:space="preserve"> (Subvention / Avance récupérable</w:t>
      </w:r>
      <w:r>
        <w:rPr>
          <w:rFonts w:ascii="Arial" w:hAnsi="Arial" w:cs="Arial"/>
          <w:szCs w:val="20"/>
        </w:rPr>
        <w:t xml:space="preserve"> / Mixte</w:t>
      </w:r>
      <w:r w:rsidRPr="00A87891">
        <w:rPr>
          <w:rFonts w:ascii="Arial" w:hAnsi="Arial" w:cs="Arial"/>
          <w:szCs w:val="20"/>
        </w:rPr>
        <w:t>)</w:t>
      </w:r>
    </w:p>
    <w:p w14:paraId="51463C12" w14:textId="77777777" w:rsidR="002024E2" w:rsidRPr="00A87891" w:rsidRDefault="002024E2" w:rsidP="002024E2">
      <w:pPr>
        <w:spacing w:after="0" w:line="240" w:lineRule="auto"/>
        <w:rPr>
          <w:rFonts w:ascii="Arial" w:hAnsi="Arial" w:cs="Arial"/>
          <w:szCs w:val="20"/>
        </w:rPr>
      </w:pPr>
    </w:p>
    <w:p w14:paraId="32036FEA" w14:textId="77777777" w:rsidR="00AA09FC" w:rsidRPr="008C2EAA" w:rsidRDefault="00AA09FC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8E92173" w14:textId="77777777" w:rsidR="008C2EAA" w:rsidRPr="008C2EAA" w:rsidRDefault="008C2EAA" w:rsidP="008C2EAA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>Le but de ce rapport d’activités par partenaire est d’évaluer la réalité des dépenses par rapport au travail fourni au cours de la période</w:t>
      </w:r>
      <w:r>
        <w:rPr>
          <w:rFonts w:ascii="Arial" w:hAnsi="Arial" w:cs="Arial"/>
          <w:color w:val="0000FF"/>
          <w:sz w:val="20"/>
          <w:szCs w:val="20"/>
        </w:rPr>
        <w:t>.</w:t>
      </w:r>
    </w:p>
    <w:p w14:paraId="32B51085" w14:textId="77777777" w:rsidR="008C2EAA" w:rsidRDefault="008C2EAA" w:rsidP="00AA09F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67478CB0" w14:textId="77777777" w:rsidR="007D7EA4" w:rsidRPr="008C2EAA" w:rsidRDefault="007D7EA4" w:rsidP="00AA09F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 xml:space="preserve">Si le projet est réalisé par </w:t>
      </w:r>
      <w:r w:rsidRPr="00155742">
        <w:rPr>
          <w:rFonts w:ascii="Arial" w:hAnsi="Arial" w:cs="Arial"/>
          <w:b/>
          <w:bCs/>
          <w:color w:val="0000FF"/>
          <w:sz w:val="20"/>
          <w:szCs w:val="20"/>
        </w:rPr>
        <w:t>une seule entreprise</w:t>
      </w:r>
      <w:r w:rsidRPr="008C2EAA">
        <w:rPr>
          <w:rFonts w:ascii="Arial" w:hAnsi="Arial" w:cs="Arial"/>
          <w:color w:val="0000FF"/>
          <w:sz w:val="20"/>
          <w:szCs w:val="20"/>
        </w:rPr>
        <w:t xml:space="preserve">, </w:t>
      </w:r>
      <w:r w:rsidRPr="00155742">
        <w:rPr>
          <w:rFonts w:ascii="Arial" w:hAnsi="Arial" w:cs="Arial"/>
          <w:b/>
          <w:bCs/>
          <w:color w:val="0000FF"/>
          <w:sz w:val="20"/>
          <w:szCs w:val="20"/>
        </w:rPr>
        <w:t>un seul rapport d’activités</w:t>
      </w:r>
      <w:r w:rsidRPr="008C2EAA">
        <w:rPr>
          <w:rFonts w:ascii="Arial" w:hAnsi="Arial" w:cs="Arial"/>
          <w:color w:val="0000FF"/>
          <w:sz w:val="20"/>
          <w:szCs w:val="20"/>
        </w:rPr>
        <w:t xml:space="preserve"> doit être rédigé.</w:t>
      </w:r>
    </w:p>
    <w:p w14:paraId="3EED3BFE" w14:textId="77777777" w:rsidR="007D7EA4" w:rsidRPr="00155742" w:rsidRDefault="007D7EA4" w:rsidP="00AA09FC">
      <w:pPr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 xml:space="preserve">Si le projet est réalisé </w:t>
      </w:r>
      <w:r w:rsidRPr="00155742">
        <w:rPr>
          <w:rFonts w:ascii="Arial" w:hAnsi="Arial" w:cs="Arial"/>
          <w:b/>
          <w:bCs/>
          <w:color w:val="0000FF"/>
          <w:sz w:val="20"/>
          <w:szCs w:val="20"/>
        </w:rPr>
        <w:t>en coopération</w:t>
      </w:r>
      <w:r w:rsidRPr="008C2EAA">
        <w:rPr>
          <w:rFonts w:ascii="Arial" w:hAnsi="Arial" w:cs="Arial"/>
          <w:color w:val="0000FF"/>
          <w:sz w:val="20"/>
          <w:szCs w:val="20"/>
        </w:rPr>
        <w:t xml:space="preserve">, </w:t>
      </w:r>
      <w:r w:rsidRPr="00155742">
        <w:rPr>
          <w:rFonts w:ascii="Arial" w:hAnsi="Arial" w:cs="Arial"/>
          <w:b/>
          <w:bCs/>
          <w:color w:val="0000FF"/>
          <w:sz w:val="20"/>
          <w:szCs w:val="20"/>
        </w:rPr>
        <w:t>le promoteur et chaque partenaire doivent chacun compléter un rapport d’activités.</w:t>
      </w:r>
    </w:p>
    <w:p w14:paraId="2E234303" w14:textId="627DE5DD" w:rsidR="007D7EA4" w:rsidRPr="008C2EAA" w:rsidRDefault="007D7EA4" w:rsidP="00AA09F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 xml:space="preserve">Un rapport d’activités devra également être complété par le/les sous-traitant(s) si la sous-traitance fait l’objet d’une </w:t>
      </w:r>
      <w:r w:rsidR="00155742">
        <w:rPr>
          <w:rFonts w:ascii="Arial" w:hAnsi="Arial" w:cs="Arial"/>
          <w:color w:val="0000FF"/>
          <w:sz w:val="20"/>
          <w:szCs w:val="20"/>
        </w:rPr>
        <w:t xml:space="preserve">budget détaillé au sein de la </w:t>
      </w:r>
      <w:r w:rsidRPr="008C2EAA">
        <w:rPr>
          <w:rFonts w:ascii="Arial" w:hAnsi="Arial" w:cs="Arial"/>
          <w:color w:val="0000FF"/>
          <w:sz w:val="20"/>
          <w:szCs w:val="20"/>
        </w:rPr>
        <w:t>convention.</w:t>
      </w:r>
    </w:p>
    <w:p w14:paraId="19CE855C" w14:textId="77777777" w:rsidR="007D7EA4" w:rsidRPr="008C2EAA" w:rsidRDefault="007D7EA4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3BBF76E" w14:textId="0194BC7D" w:rsidR="004D5ED3" w:rsidRPr="00E76824" w:rsidRDefault="00E02F24" w:rsidP="00E768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4D5ED3">
        <w:rPr>
          <w:rFonts w:ascii="Arial" w:hAnsi="Arial" w:cs="Arial"/>
          <w:b/>
          <w:bCs/>
          <w:color w:val="0000FF"/>
          <w:sz w:val="20"/>
          <w:szCs w:val="20"/>
        </w:rPr>
        <w:t>/ !\</w:t>
      </w:r>
      <w:r w:rsidRPr="00E76824">
        <w:rPr>
          <w:rFonts w:ascii="Arial" w:hAnsi="Arial" w:cs="Arial"/>
          <w:color w:val="0000FF"/>
          <w:sz w:val="20"/>
          <w:szCs w:val="20"/>
        </w:rPr>
        <w:t xml:space="preserve"> </w:t>
      </w:r>
      <w:r w:rsidR="00E76824">
        <w:rPr>
          <w:rFonts w:ascii="Arial" w:hAnsi="Arial" w:cs="Arial"/>
          <w:color w:val="0000FF"/>
          <w:sz w:val="20"/>
          <w:szCs w:val="20"/>
        </w:rPr>
        <w:t xml:space="preserve">Si c’est </w:t>
      </w:r>
      <w:r w:rsidR="00E76824" w:rsidRPr="001F51CD">
        <w:rPr>
          <w:rFonts w:ascii="Arial" w:hAnsi="Arial" w:cs="Arial"/>
          <w:color w:val="0000FF"/>
          <w:sz w:val="20"/>
          <w:szCs w:val="20"/>
        </w:rPr>
        <w:t>convention MIXTE</w:t>
      </w:r>
      <w:r w:rsidR="00E76824">
        <w:rPr>
          <w:rFonts w:ascii="Arial" w:hAnsi="Arial" w:cs="Arial"/>
          <w:color w:val="0000FF"/>
          <w:sz w:val="20"/>
          <w:szCs w:val="20"/>
        </w:rPr>
        <w:t xml:space="preserve"> qui est concerné</w:t>
      </w:r>
      <w:r w:rsidR="00155742" w:rsidRPr="00E76824">
        <w:rPr>
          <w:rFonts w:ascii="Arial" w:hAnsi="Arial" w:cs="Arial"/>
          <w:color w:val="0000FF"/>
          <w:sz w:val="20"/>
          <w:szCs w:val="20"/>
        </w:rPr>
        <w:t>, les activités RI (Recherche Industrielle</w:t>
      </w:r>
      <w:r w:rsidR="00E76824">
        <w:rPr>
          <w:rFonts w:ascii="Arial" w:hAnsi="Arial" w:cs="Arial"/>
          <w:color w:val="0000FF"/>
          <w:sz w:val="20"/>
          <w:szCs w:val="20"/>
        </w:rPr>
        <w:t xml:space="preserve">) et DE (Développement Expérimental) doivent </w:t>
      </w:r>
      <w:r w:rsidR="004D5ED3">
        <w:rPr>
          <w:rFonts w:ascii="Arial" w:hAnsi="Arial" w:cs="Arial"/>
          <w:color w:val="0000FF"/>
          <w:sz w:val="20"/>
          <w:szCs w:val="20"/>
        </w:rPr>
        <w:t xml:space="preserve">obligatoirement être </w:t>
      </w:r>
      <w:r w:rsidR="00E76824">
        <w:rPr>
          <w:rFonts w:ascii="Arial" w:hAnsi="Arial" w:cs="Arial"/>
          <w:color w:val="0000FF"/>
          <w:sz w:val="20"/>
          <w:szCs w:val="20"/>
        </w:rPr>
        <w:t>clairement identifiées.</w:t>
      </w:r>
      <w:r w:rsidR="004D5ED3">
        <w:rPr>
          <w:rFonts w:ascii="Arial" w:hAnsi="Arial" w:cs="Arial"/>
          <w:color w:val="0000FF"/>
          <w:sz w:val="20"/>
          <w:szCs w:val="20"/>
        </w:rPr>
        <w:t xml:space="preserve"> Si ce n’est pas le cas, les dépenses concernées par la période ne seront pas validées du point de vue technique.</w:t>
      </w:r>
    </w:p>
    <w:p w14:paraId="5FDDEC1C" w14:textId="03745A4E" w:rsidR="00155742" w:rsidRDefault="00155742">
      <w:pPr>
        <w:rPr>
          <w:rFonts w:ascii="Arial" w:hAnsi="Arial" w:cs="Arial"/>
          <w:sz w:val="20"/>
          <w:szCs w:val="20"/>
        </w:rPr>
      </w:pPr>
    </w:p>
    <w:p w14:paraId="21B92759" w14:textId="01CEAAEF" w:rsidR="00C40053" w:rsidRPr="00C40053" w:rsidRDefault="00C40053" w:rsidP="00C4005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40053">
        <w:rPr>
          <w:rFonts w:ascii="Arial" w:hAnsi="Arial" w:cs="Arial"/>
          <w:sz w:val="16"/>
          <w:szCs w:val="16"/>
        </w:rPr>
        <w:t xml:space="preserve">Modification : </w:t>
      </w:r>
    </w:p>
    <w:p w14:paraId="70804A0B" w14:textId="55673719" w:rsidR="00C40053" w:rsidRDefault="00C40053" w:rsidP="00C40053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40053">
        <w:rPr>
          <w:rFonts w:ascii="Arial" w:hAnsi="Arial" w:cs="Arial"/>
          <w:sz w:val="16"/>
          <w:szCs w:val="16"/>
        </w:rPr>
        <w:t>13/04/23 : Adaptation au</w:t>
      </w:r>
      <w:r>
        <w:rPr>
          <w:rFonts w:ascii="Arial" w:hAnsi="Arial" w:cs="Arial"/>
          <w:sz w:val="16"/>
          <w:szCs w:val="16"/>
        </w:rPr>
        <w:t>x</w:t>
      </w:r>
      <w:r w:rsidRPr="00C40053">
        <w:rPr>
          <w:rFonts w:ascii="Arial" w:hAnsi="Arial" w:cs="Arial"/>
          <w:sz w:val="16"/>
          <w:szCs w:val="16"/>
        </w:rPr>
        <w:t xml:space="preserve"> convention</w:t>
      </w:r>
      <w:r>
        <w:rPr>
          <w:rFonts w:ascii="Arial" w:hAnsi="Arial" w:cs="Arial"/>
          <w:sz w:val="16"/>
          <w:szCs w:val="16"/>
        </w:rPr>
        <w:t>s avec un financement</w:t>
      </w:r>
      <w:r w:rsidRPr="00C40053">
        <w:rPr>
          <w:rFonts w:ascii="Arial" w:hAnsi="Arial" w:cs="Arial"/>
          <w:sz w:val="16"/>
          <w:szCs w:val="16"/>
        </w:rPr>
        <w:t xml:space="preserve"> MIXTE</w:t>
      </w:r>
      <w:r>
        <w:rPr>
          <w:rFonts w:ascii="Arial" w:hAnsi="Arial" w:cs="Arial"/>
          <w:sz w:val="16"/>
          <w:szCs w:val="16"/>
        </w:rPr>
        <w:t> :  Recherche industrielle – Ri (Subvention)  et Développement Expérimental – DE (Avance Récupéra</w:t>
      </w:r>
      <w:r w:rsidR="00E67D66">
        <w:rPr>
          <w:rFonts w:ascii="Arial" w:hAnsi="Arial" w:cs="Arial"/>
          <w:sz w:val="16"/>
          <w:szCs w:val="16"/>
        </w:rPr>
        <w:t>ble)</w:t>
      </w:r>
    </w:p>
    <w:p w14:paraId="73B99438" w14:textId="11BFF5E9" w:rsidR="00F53205" w:rsidRDefault="00F53205" w:rsidP="00C40053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25/10/23 :  Modification du tableau de sous-traitance. Ajout de :</w:t>
      </w:r>
    </w:p>
    <w:p w14:paraId="7E85FF85" w14:textId="77777777" w:rsidR="00F53205" w:rsidRPr="00F53205" w:rsidRDefault="00F53205" w:rsidP="00F53205">
      <w:pPr>
        <w:pStyle w:val="Paragraphedeliste"/>
        <w:numPr>
          <w:ilvl w:val="1"/>
          <w:numId w:val="11"/>
        </w:numPr>
        <w:rPr>
          <w:rFonts w:ascii="Arial" w:hAnsi="Arial" w:cs="Arial"/>
          <w:sz w:val="16"/>
          <w:szCs w:val="16"/>
        </w:rPr>
      </w:pPr>
      <w:r w:rsidRPr="00F53205">
        <w:rPr>
          <w:rFonts w:ascii="Arial" w:hAnsi="Arial" w:cs="Arial"/>
          <w:sz w:val="16"/>
          <w:szCs w:val="16"/>
        </w:rPr>
        <w:t>Description de la sous-traitance</w:t>
      </w:r>
    </w:p>
    <w:p w14:paraId="027816C3" w14:textId="6166A1E9" w:rsidR="00F53205" w:rsidRPr="00F53205" w:rsidRDefault="00F53205" w:rsidP="00F53205">
      <w:pPr>
        <w:pStyle w:val="Paragraphedeliste"/>
        <w:numPr>
          <w:ilvl w:val="1"/>
          <w:numId w:val="11"/>
        </w:numPr>
        <w:rPr>
          <w:rFonts w:ascii="Arial" w:hAnsi="Arial" w:cs="Arial"/>
          <w:sz w:val="16"/>
          <w:szCs w:val="16"/>
        </w:rPr>
      </w:pPr>
      <w:r w:rsidRPr="00F53205">
        <w:rPr>
          <w:rFonts w:ascii="Arial" w:hAnsi="Arial" w:cs="Arial"/>
          <w:sz w:val="16"/>
          <w:szCs w:val="16"/>
        </w:rPr>
        <w:t>Intérêt pour la recherche+</w:t>
      </w:r>
      <w:r w:rsidRPr="00F53205">
        <w:rPr>
          <w:rFonts w:ascii="Arial" w:hAnsi="Arial" w:cs="Arial"/>
          <w:sz w:val="16"/>
          <w:szCs w:val="16"/>
        </w:rPr>
        <w:t xml:space="preserve"> </w:t>
      </w:r>
      <w:r w:rsidRPr="00F53205">
        <w:rPr>
          <w:rFonts w:ascii="Arial" w:hAnsi="Arial" w:cs="Arial"/>
          <w:sz w:val="16"/>
          <w:szCs w:val="16"/>
        </w:rPr>
        <w:t>Numéro du WP visé</w:t>
      </w:r>
    </w:p>
    <w:p w14:paraId="3D0C37CF" w14:textId="7750551B" w:rsidR="002024E2" w:rsidRPr="00F53205" w:rsidRDefault="002024E2">
      <w:pPr>
        <w:rPr>
          <w:rFonts w:ascii="Arial" w:hAnsi="Arial" w:cs="Arial"/>
          <w:sz w:val="16"/>
          <w:szCs w:val="16"/>
        </w:rPr>
      </w:pPr>
      <w:r w:rsidRPr="00F53205">
        <w:rPr>
          <w:rFonts w:ascii="Arial" w:hAnsi="Arial" w:cs="Arial"/>
          <w:sz w:val="16"/>
          <w:szCs w:val="16"/>
        </w:rPr>
        <w:br w:type="page"/>
      </w:r>
    </w:p>
    <w:p w14:paraId="0CF5AFC4" w14:textId="77777777" w:rsidR="00327426" w:rsidRPr="008C2EAA" w:rsidRDefault="00327426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C5E73A" w14:textId="77777777" w:rsidR="00AA09FC" w:rsidRPr="008C2EAA" w:rsidRDefault="00AA09FC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446C8A" w14:textId="77777777" w:rsidR="005127F3" w:rsidRPr="008C2EAA" w:rsidRDefault="005030ED" w:rsidP="00F127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 xml:space="preserve">Réalisations </w:t>
      </w:r>
    </w:p>
    <w:p w14:paraId="0B04ED7C" w14:textId="365732A5" w:rsidR="00AA09FC" w:rsidRDefault="00AA09FC" w:rsidP="00AA09F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51139A" w14:textId="00A2A19A" w:rsidR="001F51CD" w:rsidRPr="001F51CD" w:rsidRDefault="001F51CD" w:rsidP="001F51CD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1F51CD">
        <w:rPr>
          <w:rFonts w:ascii="Arial" w:hAnsi="Arial" w:cs="Arial"/>
          <w:color w:val="0000FF"/>
          <w:sz w:val="20"/>
          <w:szCs w:val="20"/>
        </w:rPr>
        <w:t xml:space="preserve">Si </w:t>
      </w:r>
      <w:r>
        <w:rPr>
          <w:rFonts w:ascii="Arial" w:hAnsi="Arial" w:cs="Arial"/>
          <w:color w:val="0000FF"/>
          <w:sz w:val="20"/>
          <w:szCs w:val="20"/>
        </w:rPr>
        <w:t xml:space="preserve">c’est une 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convention MIXTE, </w:t>
      </w:r>
      <w:r>
        <w:rPr>
          <w:rFonts w:ascii="Arial" w:hAnsi="Arial" w:cs="Arial"/>
          <w:color w:val="0000FF"/>
          <w:sz w:val="20"/>
          <w:szCs w:val="20"/>
        </w:rPr>
        <w:t>la colonne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 (</w:t>
      </w:r>
      <w:r w:rsidR="00E76824">
        <w:rPr>
          <w:rFonts w:ascii="Arial" w:hAnsi="Arial" w:cs="Arial"/>
          <w:color w:val="0000FF"/>
          <w:sz w:val="20"/>
          <w:szCs w:val="20"/>
        </w:rPr>
        <w:t xml:space="preserve">Qualification </w:t>
      </w:r>
      <w:r w:rsidRPr="001F51CD">
        <w:rPr>
          <w:rFonts w:ascii="Arial" w:hAnsi="Arial" w:cs="Arial"/>
          <w:color w:val="0000FF"/>
          <w:sz w:val="20"/>
          <w:szCs w:val="20"/>
        </w:rPr>
        <w:t>R</w:t>
      </w:r>
      <w:r>
        <w:rPr>
          <w:rFonts w:ascii="Arial" w:hAnsi="Arial" w:cs="Arial"/>
          <w:color w:val="0000FF"/>
          <w:sz w:val="20"/>
          <w:szCs w:val="20"/>
        </w:rPr>
        <w:t>I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 et DE) doi</w:t>
      </w:r>
      <w:r w:rsidR="00E76824">
        <w:rPr>
          <w:rFonts w:ascii="Arial" w:hAnsi="Arial" w:cs="Arial"/>
          <w:color w:val="0000FF"/>
          <w:sz w:val="20"/>
          <w:szCs w:val="20"/>
        </w:rPr>
        <w:t>t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 obligatoirement être complété</w:t>
      </w:r>
      <w:r w:rsidR="00E76824">
        <w:rPr>
          <w:rFonts w:ascii="Arial" w:hAnsi="Arial" w:cs="Arial"/>
          <w:color w:val="0000FF"/>
          <w:sz w:val="20"/>
          <w:szCs w:val="20"/>
        </w:rPr>
        <w:t>e</w:t>
      </w:r>
      <w:r w:rsidRPr="001F51CD">
        <w:rPr>
          <w:rFonts w:ascii="Arial" w:hAnsi="Arial" w:cs="Arial"/>
          <w:color w:val="0000FF"/>
          <w:sz w:val="20"/>
          <w:szCs w:val="20"/>
        </w:rPr>
        <w:t>.</w:t>
      </w:r>
    </w:p>
    <w:p w14:paraId="4A3EA700" w14:textId="60999AA4" w:rsidR="001F51CD" w:rsidRDefault="001F51CD" w:rsidP="00AA09F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FCE7824" w14:textId="77777777" w:rsidR="001F51CD" w:rsidRDefault="001F51CD" w:rsidP="00AA09F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428"/>
        <w:gridCol w:w="2596"/>
        <w:gridCol w:w="5865"/>
      </w:tblGrid>
      <w:tr w:rsidR="001A1C07" w:rsidRPr="001F51CD" w14:paraId="0A0691B1" w14:textId="77777777" w:rsidTr="001F51CD">
        <w:trPr>
          <w:trHeight w:val="442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AEC4D1D" w14:textId="77777777" w:rsidR="001F51CD" w:rsidRDefault="001F51CD" w:rsidP="00512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CDD1D2" w14:textId="55A2A04B" w:rsidR="001A1C07" w:rsidRPr="001F51CD" w:rsidRDefault="001A1C07" w:rsidP="00512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1CD">
              <w:rPr>
                <w:rFonts w:ascii="Arial" w:hAnsi="Arial" w:cs="Arial"/>
                <w:b/>
                <w:bCs/>
                <w:sz w:val="20"/>
                <w:szCs w:val="20"/>
              </w:rPr>
              <w:t>Qualification</w:t>
            </w:r>
          </w:p>
          <w:p w14:paraId="6604FEF9" w14:textId="73102E23" w:rsidR="001A1C07" w:rsidRPr="001F51CD" w:rsidRDefault="001A1C07" w:rsidP="00512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1C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1F51C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F5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DE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17718E" w14:textId="78D38793" w:rsidR="001A1C07" w:rsidRPr="001F51CD" w:rsidRDefault="001A1C07" w:rsidP="00512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1CD">
              <w:rPr>
                <w:rFonts w:ascii="Arial" w:hAnsi="Arial" w:cs="Arial"/>
                <w:b/>
                <w:bCs/>
                <w:sz w:val="20"/>
                <w:szCs w:val="20"/>
              </w:rPr>
              <w:t>Activité</w:t>
            </w:r>
          </w:p>
        </w:tc>
        <w:tc>
          <w:tcPr>
            <w:tcW w:w="586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C47AD" w14:textId="77777777" w:rsidR="001A1C07" w:rsidRPr="001F51CD" w:rsidRDefault="001A1C07" w:rsidP="00512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1CD">
              <w:rPr>
                <w:rFonts w:ascii="Arial" w:hAnsi="Arial" w:cs="Arial"/>
                <w:b/>
                <w:bCs/>
                <w:sz w:val="20"/>
                <w:szCs w:val="20"/>
              </w:rPr>
              <w:t>Actions menées – aspect quantitatif</w:t>
            </w:r>
          </w:p>
        </w:tc>
      </w:tr>
      <w:tr w:rsidR="001A1C07" w:rsidRPr="008C2EAA" w14:paraId="7E2F9409" w14:textId="77777777" w:rsidTr="001F51CD">
        <w:tc>
          <w:tcPr>
            <w:tcW w:w="1428" w:type="dxa"/>
            <w:tcBorders>
              <w:bottom w:val="dotted" w:sz="4" w:space="0" w:color="auto"/>
            </w:tcBorders>
          </w:tcPr>
          <w:p w14:paraId="3B241817" w14:textId="010E2208" w:rsidR="001A1C07" w:rsidRPr="008C2EAA" w:rsidRDefault="001A1C07" w:rsidP="00AA0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 ou DE</w:t>
            </w:r>
          </w:p>
        </w:tc>
        <w:tc>
          <w:tcPr>
            <w:tcW w:w="2596" w:type="dxa"/>
            <w:tcBorders>
              <w:bottom w:val="dotted" w:sz="4" w:space="0" w:color="auto"/>
            </w:tcBorders>
          </w:tcPr>
          <w:p w14:paraId="390FDE9C" w14:textId="68B677F0" w:rsidR="001A1C07" w:rsidRPr="008C2EAA" w:rsidRDefault="001A1C07" w:rsidP="00AA09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EAA">
              <w:rPr>
                <w:rFonts w:ascii="Arial" w:hAnsi="Arial" w:cs="Arial"/>
                <w:b/>
                <w:sz w:val="20"/>
                <w:szCs w:val="20"/>
              </w:rPr>
              <w:t>WP 1 : titre</w:t>
            </w:r>
          </w:p>
        </w:tc>
        <w:tc>
          <w:tcPr>
            <w:tcW w:w="5865" w:type="dxa"/>
            <w:tcBorders>
              <w:bottom w:val="dotted" w:sz="4" w:space="0" w:color="auto"/>
            </w:tcBorders>
          </w:tcPr>
          <w:p w14:paraId="30DBE010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42376C9A" w14:textId="77777777" w:rsidTr="001F51CD"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</w:tcPr>
          <w:p w14:paraId="5884C1C4" w14:textId="2288DFE5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96" w:type="dxa"/>
            <w:tcBorders>
              <w:top w:val="dotted" w:sz="4" w:space="0" w:color="auto"/>
              <w:bottom w:val="dotted" w:sz="4" w:space="0" w:color="auto"/>
            </w:tcBorders>
          </w:tcPr>
          <w:p w14:paraId="024F0F64" w14:textId="72BD0564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1.1. : titre</w:t>
            </w:r>
          </w:p>
        </w:tc>
        <w:tc>
          <w:tcPr>
            <w:tcW w:w="5865" w:type="dxa"/>
            <w:tcBorders>
              <w:top w:val="dotted" w:sz="4" w:space="0" w:color="auto"/>
              <w:bottom w:val="dotted" w:sz="4" w:space="0" w:color="auto"/>
            </w:tcBorders>
          </w:tcPr>
          <w:p w14:paraId="2E0E1505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Exemples :</w:t>
            </w:r>
          </w:p>
          <w:p w14:paraId="6D49224E" w14:textId="77777777" w:rsidR="001A1C07" w:rsidRPr="008C2EAA" w:rsidRDefault="001A1C07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Elaboration d’un cahier des charges</w:t>
            </w:r>
          </w:p>
          <w:p w14:paraId="29B5F1BD" w14:textId="77777777" w:rsidR="001A1C07" w:rsidRPr="008C2EAA" w:rsidRDefault="001A1C07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Définition des exigences fonctionnelles</w:t>
            </w:r>
          </w:p>
          <w:p w14:paraId="4407AC9D" w14:textId="77777777" w:rsidR="001A1C07" w:rsidRPr="008C2EAA" w:rsidRDefault="001A1C07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Réalisation de 6 plans</w:t>
            </w:r>
          </w:p>
          <w:p w14:paraId="7575CB6A" w14:textId="77777777" w:rsidR="001A1C07" w:rsidRPr="008C2EAA" w:rsidRDefault="001A1C07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Analyse de 25 échantillons en HPLC</w:t>
            </w:r>
          </w:p>
          <w:p w14:paraId="43098D2E" w14:textId="77777777" w:rsidR="001A1C07" w:rsidRPr="008C2EAA" w:rsidRDefault="001A1C07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Fabrication de 12 éprouvettes</w:t>
            </w:r>
          </w:p>
          <w:p w14:paraId="6079F84C" w14:textId="77777777" w:rsidR="001A1C07" w:rsidRPr="008C2EAA" w:rsidRDefault="001A1C07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Montage du sous-ensemble « alimentation électrique » du prototype</w:t>
            </w:r>
          </w:p>
        </w:tc>
      </w:tr>
      <w:tr w:rsidR="001A1C07" w:rsidRPr="008C2EAA" w14:paraId="77EF468E" w14:textId="77777777" w:rsidTr="001F51CD"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</w:tcPr>
          <w:p w14:paraId="41262390" w14:textId="135FC353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96" w:type="dxa"/>
            <w:tcBorders>
              <w:top w:val="dotted" w:sz="4" w:space="0" w:color="auto"/>
              <w:bottom w:val="dotted" w:sz="4" w:space="0" w:color="auto"/>
            </w:tcBorders>
          </w:tcPr>
          <w:p w14:paraId="634E267C" w14:textId="780A608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1.2. : titre</w:t>
            </w:r>
          </w:p>
        </w:tc>
        <w:tc>
          <w:tcPr>
            <w:tcW w:w="5865" w:type="dxa"/>
            <w:tcBorders>
              <w:top w:val="dotted" w:sz="4" w:space="0" w:color="auto"/>
              <w:bottom w:val="dotted" w:sz="4" w:space="0" w:color="auto"/>
            </w:tcBorders>
          </w:tcPr>
          <w:p w14:paraId="48275B62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98D81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64B9B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544C8F4F" w14:textId="77777777" w:rsidTr="001F51CD">
        <w:tc>
          <w:tcPr>
            <w:tcW w:w="1428" w:type="dxa"/>
            <w:tcBorders>
              <w:top w:val="dotted" w:sz="4" w:space="0" w:color="auto"/>
              <w:bottom w:val="single" w:sz="4" w:space="0" w:color="auto"/>
            </w:tcBorders>
          </w:tcPr>
          <w:p w14:paraId="7E6C1DF1" w14:textId="50C36162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96" w:type="dxa"/>
            <w:tcBorders>
              <w:top w:val="dotted" w:sz="4" w:space="0" w:color="auto"/>
              <w:bottom w:val="single" w:sz="4" w:space="0" w:color="auto"/>
            </w:tcBorders>
          </w:tcPr>
          <w:p w14:paraId="3172C034" w14:textId="6F2F235A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1.3. : titre</w:t>
            </w:r>
          </w:p>
        </w:tc>
        <w:tc>
          <w:tcPr>
            <w:tcW w:w="5865" w:type="dxa"/>
            <w:tcBorders>
              <w:top w:val="dotted" w:sz="4" w:space="0" w:color="auto"/>
              <w:bottom w:val="single" w:sz="4" w:space="0" w:color="auto"/>
            </w:tcBorders>
          </w:tcPr>
          <w:p w14:paraId="1A44663B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2A905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AF882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451ED199" w14:textId="77777777" w:rsidTr="001F51CD">
        <w:tc>
          <w:tcPr>
            <w:tcW w:w="1428" w:type="dxa"/>
            <w:tcBorders>
              <w:bottom w:val="dotted" w:sz="4" w:space="0" w:color="auto"/>
            </w:tcBorders>
          </w:tcPr>
          <w:p w14:paraId="7B22A84F" w14:textId="2066AC3B" w:rsidR="001A1C07" w:rsidRPr="008C2EAA" w:rsidRDefault="001A1C07" w:rsidP="00F941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2596" w:type="dxa"/>
            <w:tcBorders>
              <w:bottom w:val="dotted" w:sz="4" w:space="0" w:color="auto"/>
            </w:tcBorders>
          </w:tcPr>
          <w:p w14:paraId="18229BC0" w14:textId="14C59646" w:rsidR="001A1C07" w:rsidRPr="008C2EAA" w:rsidRDefault="001A1C07" w:rsidP="00F941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EAA">
              <w:rPr>
                <w:rFonts w:ascii="Arial" w:hAnsi="Arial" w:cs="Arial"/>
                <w:b/>
                <w:sz w:val="20"/>
                <w:szCs w:val="20"/>
              </w:rPr>
              <w:t>WP 2 : titre</w:t>
            </w:r>
          </w:p>
        </w:tc>
        <w:tc>
          <w:tcPr>
            <w:tcW w:w="5865" w:type="dxa"/>
            <w:tcBorders>
              <w:bottom w:val="dotted" w:sz="4" w:space="0" w:color="auto"/>
            </w:tcBorders>
          </w:tcPr>
          <w:p w14:paraId="02BDC442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58CA0D17" w14:textId="77777777" w:rsidTr="001F51CD"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</w:tcPr>
          <w:p w14:paraId="3E14C2CD" w14:textId="1CA73D41" w:rsidR="001A1C07" w:rsidRPr="008C2EAA" w:rsidRDefault="001A1C07" w:rsidP="00F941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96" w:type="dxa"/>
            <w:tcBorders>
              <w:top w:val="dotted" w:sz="4" w:space="0" w:color="auto"/>
              <w:bottom w:val="dotted" w:sz="4" w:space="0" w:color="auto"/>
            </w:tcBorders>
          </w:tcPr>
          <w:p w14:paraId="4A5BA836" w14:textId="7B9FD755" w:rsidR="001A1C07" w:rsidRPr="008C2EAA" w:rsidRDefault="001A1C07" w:rsidP="00F941FB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2.1. : titre</w:t>
            </w:r>
          </w:p>
        </w:tc>
        <w:tc>
          <w:tcPr>
            <w:tcW w:w="5865" w:type="dxa"/>
            <w:tcBorders>
              <w:top w:val="dotted" w:sz="4" w:space="0" w:color="auto"/>
              <w:bottom w:val="dotted" w:sz="4" w:space="0" w:color="auto"/>
            </w:tcBorders>
          </w:tcPr>
          <w:p w14:paraId="3950F0FD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9FDC9" w14:textId="77777777" w:rsidR="001A1C07" w:rsidRPr="008C2EAA" w:rsidRDefault="001A1C07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51BF9" w14:textId="77777777" w:rsidR="00E36514" w:rsidRPr="008C2EAA" w:rsidRDefault="00E3651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F985" w14:textId="77777777" w:rsidR="00E36514" w:rsidRPr="008C2EAA" w:rsidRDefault="00E36514" w:rsidP="00E365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>Perspectives de valorisation</w:t>
      </w:r>
      <w:r w:rsidR="008C2EAA">
        <w:rPr>
          <w:rFonts w:ascii="Arial" w:hAnsi="Arial" w:cs="Arial"/>
          <w:b/>
          <w:sz w:val="20"/>
          <w:szCs w:val="20"/>
        </w:rPr>
        <w:t xml:space="preserve"> pour le bénéficiaire</w:t>
      </w:r>
    </w:p>
    <w:p w14:paraId="31E749E5" w14:textId="77777777" w:rsidR="00E36514" w:rsidRPr="008C2EAA" w:rsidRDefault="00E3651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0AA34C" w14:textId="77777777" w:rsidR="008C2EAA" w:rsidRPr="00A87891" w:rsidRDefault="008C2EAA" w:rsidP="008C2EAA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Situation par rapport aux perspectives initiales (décrites dans la convention)</w:t>
      </w:r>
    </w:p>
    <w:p w14:paraId="60274A90" w14:textId="77777777" w:rsidR="008C2EAA" w:rsidRPr="00A87891" w:rsidRDefault="008C2EAA" w:rsidP="008C2EAA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Evolutions / modifications compte tenu des résultats acquis pendant la période</w:t>
      </w:r>
    </w:p>
    <w:p w14:paraId="4AD3A949" w14:textId="77777777" w:rsidR="00A3344A" w:rsidRPr="008C2EAA" w:rsidRDefault="00A3344A">
      <w:pPr>
        <w:rPr>
          <w:rFonts w:ascii="Arial" w:hAnsi="Arial" w:cs="Arial"/>
          <w:sz w:val="20"/>
          <w:szCs w:val="20"/>
        </w:rPr>
      </w:pPr>
    </w:p>
    <w:p w14:paraId="35123880" w14:textId="77777777" w:rsidR="00301B42" w:rsidRPr="008C2EAA" w:rsidRDefault="00301B42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E5E52" w14:textId="77777777" w:rsidR="005127F3" w:rsidRPr="008C2EAA" w:rsidRDefault="00A3344A" w:rsidP="00F1277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>Tableau de suivi des r</w:t>
      </w:r>
      <w:r w:rsidR="005127F3" w:rsidRPr="008C2EAA">
        <w:rPr>
          <w:rFonts w:ascii="Arial" w:hAnsi="Arial" w:cs="Arial"/>
          <w:b/>
          <w:sz w:val="20"/>
          <w:szCs w:val="20"/>
        </w:rPr>
        <w:t>essources humaines dédiées au projet</w:t>
      </w:r>
      <w:r w:rsidRPr="008C2EAA">
        <w:rPr>
          <w:rFonts w:ascii="Arial" w:hAnsi="Arial" w:cs="Arial"/>
          <w:b/>
          <w:sz w:val="20"/>
          <w:szCs w:val="20"/>
        </w:rPr>
        <w:t xml:space="preserve"> : historique et </w:t>
      </w:r>
      <w:r w:rsidR="005127F3" w:rsidRPr="008C2EAA">
        <w:rPr>
          <w:rFonts w:ascii="Arial" w:hAnsi="Arial" w:cs="Arial"/>
          <w:b/>
          <w:sz w:val="20"/>
          <w:szCs w:val="20"/>
        </w:rPr>
        <w:t>modifications éventuelles au cours de la période</w:t>
      </w:r>
      <w:r w:rsidR="00E36514" w:rsidRPr="008C2EAA">
        <w:rPr>
          <w:rFonts w:ascii="Arial" w:hAnsi="Arial" w:cs="Arial"/>
          <w:b/>
          <w:sz w:val="20"/>
          <w:szCs w:val="20"/>
        </w:rPr>
        <w:t xml:space="preserve"> (si applicable)</w:t>
      </w:r>
    </w:p>
    <w:p w14:paraId="1D451EC6" w14:textId="56E59BBD" w:rsidR="005127F3" w:rsidRDefault="005127F3" w:rsidP="005127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94732F" w14:textId="2E625365" w:rsidR="001A1C07" w:rsidRPr="001F51CD" w:rsidRDefault="001A1C07" w:rsidP="001A1C07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1F51CD">
        <w:rPr>
          <w:rFonts w:ascii="Arial" w:hAnsi="Arial" w:cs="Arial"/>
          <w:color w:val="0000FF"/>
          <w:sz w:val="20"/>
          <w:szCs w:val="20"/>
        </w:rPr>
        <w:t xml:space="preserve">(*) A compléter en fonction du type de financement </w:t>
      </w:r>
      <w:r w:rsidR="004D5ED3">
        <w:rPr>
          <w:rFonts w:ascii="Arial" w:hAnsi="Arial" w:cs="Arial"/>
          <w:color w:val="0000FF"/>
          <w:sz w:val="20"/>
          <w:szCs w:val="20"/>
        </w:rPr>
        <w:t xml:space="preserve">reçu 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– Si </w:t>
      </w:r>
      <w:r w:rsidR="001F51CD">
        <w:rPr>
          <w:rFonts w:ascii="Arial" w:hAnsi="Arial" w:cs="Arial"/>
          <w:color w:val="0000FF"/>
          <w:sz w:val="20"/>
          <w:szCs w:val="20"/>
        </w:rPr>
        <w:t xml:space="preserve">c’est une </w:t>
      </w:r>
      <w:r w:rsidR="001F51CD" w:rsidRPr="001F51CD">
        <w:rPr>
          <w:rFonts w:ascii="Arial" w:hAnsi="Arial" w:cs="Arial"/>
          <w:color w:val="0000FF"/>
          <w:sz w:val="20"/>
          <w:szCs w:val="20"/>
        </w:rPr>
        <w:t xml:space="preserve">convention </w:t>
      </w:r>
      <w:r w:rsidRPr="001F51CD">
        <w:rPr>
          <w:rFonts w:ascii="Arial" w:hAnsi="Arial" w:cs="Arial"/>
          <w:color w:val="0000FF"/>
          <w:sz w:val="20"/>
          <w:szCs w:val="20"/>
        </w:rPr>
        <w:t>MIXTE, les deux tableaux (R</w:t>
      </w:r>
      <w:r w:rsidR="001F51CD">
        <w:rPr>
          <w:rFonts w:ascii="Arial" w:hAnsi="Arial" w:cs="Arial"/>
          <w:color w:val="0000FF"/>
          <w:sz w:val="20"/>
          <w:szCs w:val="20"/>
        </w:rPr>
        <w:t>I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 et DE) doivent obligatoirement être complétés.</w:t>
      </w:r>
    </w:p>
    <w:p w14:paraId="368B6E5E" w14:textId="77777777" w:rsidR="001A1C07" w:rsidRPr="001A1C07" w:rsidRDefault="001A1C07" w:rsidP="005127F3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6"/>
        <w:gridCol w:w="1810"/>
        <w:gridCol w:w="1455"/>
        <w:gridCol w:w="1560"/>
        <w:gridCol w:w="2517"/>
      </w:tblGrid>
      <w:tr w:rsidR="005471A8" w:rsidRPr="008C2EAA" w14:paraId="60FE00D2" w14:textId="77777777" w:rsidTr="001A1C07">
        <w:trPr>
          <w:trHeight w:val="1085"/>
        </w:trPr>
        <w:tc>
          <w:tcPr>
            <w:tcW w:w="1946" w:type="dxa"/>
            <w:shd w:val="clear" w:color="auto" w:fill="A6A6A6" w:themeFill="background1" w:themeFillShade="A6"/>
            <w:vAlign w:val="center"/>
          </w:tcPr>
          <w:p w14:paraId="7FBA4122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14:paraId="27619FD4" w14:textId="77777777" w:rsidR="005471A8" w:rsidRPr="008C2EAA" w:rsidRDefault="005471A8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1455" w:type="dxa"/>
            <w:shd w:val="clear" w:color="auto" w:fill="A6A6A6" w:themeFill="background1" w:themeFillShade="A6"/>
          </w:tcPr>
          <w:p w14:paraId="673D3FD6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Taux d’emploi prévu dans la convention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33C6DAF2" w14:textId="77777777" w:rsidR="005471A8" w:rsidRPr="008C2EAA" w:rsidRDefault="005471A8" w:rsidP="00547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Taux emploi réel (moyenne du semestre)</w:t>
            </w:r>
          </w:p>
        </w:tc>
        <w:tc>
          <w:tcPr>
            <w:tcW w:w="2517" w:type="dxa"/>
            <w:shd w:val="clear" w:color="auto" w:fill="A6A6A6" w:themeFill="background1" w:themeFillShade="A6"/>
            <w:vAlign w:val="center"/>
          </w:tcPr>
          <w:p w14:paraId="6ECA4676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remarques</w:t>
            </w:r>
          </w:p>
        </w:tc>
      </w:tr>
      <w:tr w:rsidR="001A1C07" w:rsidRPr="008C2EAA" w14:paraId="11B84DA8" w14:textId="77777777" w:rsidTr="00EE2349">
        <w:tc>
          <w:tcPr>
            <w:tcW w:w="9288" w:type="dxa"/>
            <w:gridSpan w:val="5"/>
          </w:tcPr>
          <w:p w14:paraId="06D41863" w14:textId="6DC47C2E" w:rsidR="001A1C07" w:rsidRPr="008C2EAA" w:rsidRDefault="001A1C07" w:rsidP="001F51CD">
            <w:pPr>
              <w:rPr>
                <w:rFonts w:ascii="Arial" w:hAnsi="Arial" w:cs="Arial"/>
                <w:sz w:val="20"/>
                <w:szCs w:val="20"/>
              </w:rPr>
            </w:pP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Activité en 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echerche 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ndustrielle - RI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(Subvention)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5471A8" w:rsidRPr="008C2EAA" w14:paraId="5DDA0A96" w14:textId="77777777" w:rsidTr="005471A8">
        <w:tc>
          <w:tcPr>
            <w:tcW w:w="1946" w:type="dxa"/>
          </w:tcPr>
          <w:p w14:paraId="0B725E1F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14:paraId="3D9178F8" w14:textId="77777777"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M. xxx</w:t>
            </w:r>
          </w:p>
        </w:tc>
        <w:tc>
          <w:tcPr>
            <w:tcW w:w="1455" w:type="dxa"/>
          </w:tcPr>
          <w:p w14:paraId="10DA944B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560" w:type="dxa"/>
          </w:tcPr>
          <w:p w14:paraId="2C77BEB0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517" w:type="dxa"/>
          </w:tcPr>
          <w:p w14:paraId="08DB3DAF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Prévu dans convention</w:t>
            </w:r>
          </w:p>
        </w:tc>
      </w:tr>
      <w:tr w:rsidR="005471A8" w:rsidRPr="008C2EAA" w14:paraId="4963E7E2" w14:textId="77777777" w:rsidTr="005471A8">
        <w:tc>
          <w:tcPr>
            <w:tcW w:w="1946" w:type="dxa"/>
          </w:tcPr>
          <w:p w14:paraId="10D4F62F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Technicien</w:t>
            </w:r>
          </w:p>
        </w:tc>
        <w:tc>
          <w:tcPr>
            <w:tcW w:w="1810" w:type="dxa"/>
          </w:tcPr>
          <w:p w14:paraId="54F52CCF" w14:textId="77777777"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Mme. Yyy</w:t>
            </w:r>
          </w:p>
        </w:tc>
        <w:tc>
          <w:tcPr>
            <w:tcW w:w="1455" w:type="dxa"/>
          </w:tcPr>
          <w:p w14:paraId="5CC4E2D4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560" w:type="dxa"/>
          </w:tcPr>
          <w:p w14:paraId="083ED2DC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517" w:type="dxa"/>
          </w:tcPr>
          <w:p w14:paraId="6D2BEE5A" w14:textId="66798A99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Dépassement (de 25%) dû </w:t>
            </w:r>
            <w:r w:rsidR="004D5ED3" w:rsidRPr="008C2EAA">
              <w:rPr>
                <w:rFonts w:ascii="Arial" w:hAnsi="Arial" w:cs="Arial"/>
                <w:sz w:val="20"/>
                <w:szCs w:val="20"/>
              </w:rPr>
              <w:t>à.…</w:t>
            </w:r>
          </w:p>
        </w:tc>
      </w:tr>
      <w:tr w:rsidR="005471A8" w:rsidRPr="008C2EAA" w14:paraId="58844A00" w14:textId="77777777" w:rsidTr="005471A8">
        <w:tc>
          <w:tcPr>
            <w:tcW w:w="1946" w:type="dxa"/>
          </w:tcPr>
          <w:p w14:paraId="18C3A63D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14:paraId="24CD4389" w14:textId="77777777"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M. Hhh</w:t>
            </w:r>
          </w:p>
        </w:tc>
        <w:tc>
          <w:tcPr>
            <w:tcW w:w="1455" w:type="dxa"/>
          </w:tcPr>
          <w:p w14:paraId="71A49C48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14:paraId="530C7B3A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  <w:tc>
          <w:tcPr>
            <w:tcW w:w="2517" w:type="dxa"/>
          </w:tcPr>
          <w:p w14:paraId="20E050B1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Départ le xx/xx/xx</w:t>
            </w:r>
          </w:p>
        </w:tc>
      </w:tr>
      <w:tr w:rsidR="005471A8" w:rsidRPr="008C2EAA" w14:paraId="26512D38" w14:textId="77777777" w:rsidTr="005471A8">
        <w:tc>
          <w:tcPr>
            <w:tcW w:w="1946" w:type="dxa"/>
          </w:tcPr>
          <w:p w14:paraId="6617C893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14:paraId="3976A2CB" w14:textId="77777777"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Mlle. Zzz</w:t>
            </w:r>
          </w:p>
        </w:tc>
        <w:tc>
          <w:tcPr>
            <w:tcW w:w="1455" w:type="dxa"/>
          </w:tcPr>
          <w:p w14:paraId="17501519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14:paraId="76462144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  <w:tc>
          <w:tcPr>
            <w:tcW w:w="2517" w:type="dxa"/>
          </w:tcPr>
          <w:p w14:paraId="7B772EF3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Engagée le xx/xx/xx</w:t>
            </w:r>
          </w:p>
        </w:tc>
      </w:tr>
      <w:tr w:rsidR="005471A8" w:rsidRPr="008C2EAA" w14:paraId="3C38016C" w14:textId="77777777" w:rsidTr="005471A8">
        <w:tc>
          <w:tcPr>
            <w:tcW w:w="1946" w:type="dxa"/>
          </w:tcPr>
          <w:p w14:paraId="13408A73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E0C0DBC" w14:textId="77777777"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F77A25E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9CA50C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</w:tcPr>
          <w:p w14:paraId="5374A057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A8" w:rsidRPr="008C2EAA" w14:paraId="3721BA49" w14:textId="77777777" w:rsidTr="005471A8">
        <w:tc>
          <w:tcPr>
            <w:tcW w:w="1946" w:type="dxa"/>
          </w:tcPr>
          <w:p w14:paraId="4B9B6194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2FB4056" w14:textId="77777777"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BDFE75B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BB45CD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</w:tcPr>
          <w:p w14:paraId="6671CF11" w14:textId="77777777"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14DF0BDA" w14:textId="77777777" w:rsidTr="00E27403">
        <w:tc>
          <w:tcPr>
            <w:tcW w:w="9288" w:type="dxa"/>
            <w:gridSpan w:val="5"/>
          </w:tcPr>
          <w:p w14:paraId="6573570A" w14:textId="6EDE2BC6" w:rsidR="001A1C07" w:rsidRPr="008C2EAA" w:rsidRDefault="001A1C07" w:rsidP="001F51CD">
            <w:pPr>
              <w:rPr>
                <w:rFonts w:ascii="Arial" w:hAnsi="Arial" w:cs="Arial"/>
                <w:sz w:val="20"/>
                <w:szCs w:val="20"/>
              </w:rPr>
            </w:pP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Activité 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Développement Expérimental - DE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Avance </w:t>
            </w:r>
            <w:r w:rsidR="001F51C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écupérable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1A1C07" w:rsidRPr="008C2EAA" w14:paraId="4C626841" w14:textId="77777777" w:rsidTr="00E27403">
        <w:tc>
          <w:tcPr>
            <w:tcW w:w="1946" w:type="dxa"/>
          </w:tcPr>
          <w:p w14:paraId="4BD66F47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14:paraId="7C77E2C3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M. xxx</w:t>
            </w:r>
          </w:p>
        </w:tc>
        <w:tc>
          <w:tcPr>
            <w:tcW w:w="1455" w:type="dxa"/>
          </w:tcPr>
          <w:p w14:paraId="1E43493B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560" w:type="dxa"/>
          </w:tcPr>
          <w:p w14:paraId="165D0F9D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517" w:type="dxa"/>
          </w:tcPr>
          <w:p w14:paraId="0B2CAFD6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Prévu dans convention</w:t>
            </w:r>
          </w:p>
        </w:tc>
      </w:tr>
      <w:tr w:rsidR="001A1C07" w:rsidRPr="008C2EAA" w14:paraId="684A8F44" w14:textId="77777777" w:rsidTr="00E27403">
        <w:tc>
          <w:tcPr>
            <w:tcW w:w="1946" w:type="dxa"/>
          </w:tcPr>
          <w:p w14:paraId="76465256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Technicien</w:t>
            </w:r>
          </w:p>
        </w:tc>
        <w:tc>
          <w:tcPr>
            <w:tcW w:w="1810" w:type="dxa"/>
          </w:tcPr>
          <w:p w14:paraId="02D1AD73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Mme. Yyy</w:t>
            </w:r>
          </w:p>
        </w:tc>
        <w:tc>
          <w:tcPr>
            <w:tcW w:w="1455" w:type="dxa"/>
          </w:tcPr>
          <w:p w14:paraId="40F7C029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560" w:type="dxa"/>
          </w:tcPr>
          <w:p w14:paraId="7B93C540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517" w:type="dxa"/>
          </w:tcPr>
          <w:p w14:paraId="6F032FB8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Dépassement (de 25%) </w:t>
            </w:r>
            <w:r w:rsidRPr="008C2EAA">
              <w:rPr>
                <w:rFonts w:ascii="Arial" w:hAnsi="Arial" w:cs="Arial"/>
                <w:sz w:val="20"/>
                <w:szCs w:val="20"/>
              </w:rPr>
              <w:lastRenderedPageBreak/>
              <w:t xml:space="preserve">dû </w:t>
            </w:r>
            <w:proofErr w:type="gramStart"/>
            <w:r w:rsidRPr="008C2EAA">
              <w:rPr>
                <w:rFonts w:ascii="Arial" w:hAnsi="Arial" w:cs="Arial"/>
                <w:sz w:val="20"/>
                <w:szCs w:val="20"/>
              </w:rPr>
              <w:t>à...</w:t>
            </w:r>
            <w:proofErr w:type="gramEnd"/>
          </w:p>
        </w:tc>
      </w:tr>
      <w:tr w:rsidR="001A1C07" w:rsidRPr="008C2EAA" w14:paraId="782CFA89" w14:textId="77777777" w:rsidTr="00E27403">
        <w:tc>
          <w:tcPr>
            <w:tcW w:w="1946" w:type="dxa"/>
          </w:tcPr>
          <w:p w14:paraId="0F67136D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14:paraId="0060E969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M. Hhh</w:t>
            </w:r>
          </w:p>
        </w:tc>
        <w:tc>
          <w:tcPr>
            <w:tcW w:w="1455" w:type="dxa"/>
          </w:tcPr>
          <w:p w14:paraId="20E70616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14:paraId="59E14286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  <w:tc>
          <w:tcPr>
            <w:tcW w:w="2517" w:type="dxa"/>
          </w:tcPr>
          <w:p w14:paraId="31C1F050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Départ le xx/xx/xx</w:t>
            </w:r>
          </w:p>
        </w:tc>
      </w:tr>
      <w:tr w:rsidR="001A1C07" w:rsidRPr="008C2EAA" w14:paraId="5D64B2F7" w14:textId="77777777" w:rsidTr="00E27403">
        <w:tc>
          <w:tcPr>
            <w:tcW w:w="1946" w:type="dxa"/>
          </w:tcPr>
          <w:p w14:paraId="709452ED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14:paraId="053E435D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Mlle. Zzz</w:t>
            </w:r>
          </w:p>
        </w:tc>
        <w:tc>
          <w:tcPr>
            <w:tcW w:w="1455" w:type="dxa"/>
          </w:tcPr>
          <w:p w14:paraId="40AB049A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14:paraId="7BDC5C29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  <w:tc>
          <w:tcPr>
            <w:tcW w:w="2517" w:type="dxa"/>
          </w:tcPr>
          <w:p w14:paraId="4FC89764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Engagée le xx/xx/xx</w:t>
            </w:r>
          </w:p>
        </w:tc>
      </w:tr>
      <w:tr w:rsidR="001A1C07" w:rsidRPr="008C2EAA" w14:paraId="7730995A" w14:textId="77777777" w:rsidTr="00E27403">
        <w:tc>
          <w:tcPr>
            <w:tcW w:w="1946" w:type="dxa"/>
          </w:tcPr>
          <w:p w14:paraId="7B328D30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D5F5403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D26CE62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C85088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</w:tcPr>
          <w:p w14:paraId="53C63D75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344C37F7" w14:textId="77777777" w:rsidTr="00E27403">
        <w:tc>
          <w:tcPr>
            <w:tcW w:w="1946" w:type="dxa"/>
          </w:tcPr>
          <w:p w14:paraId="1E780876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14:paraId="7DE94698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9462A1B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CA3570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</w:tcPr>
          <w:p w14:paraId="4F70C541" w14:textId="77777777" w:rsidR="001A1C07" w:rsidRPr="008C2EAA" w:rsidRDefault="001A1C07" w:rsidP="00E2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BC10A" w14:textId="77777777" w:rsidR="001A1C07" w:rsidRPr="008C2EAA" w:rsidRDefault="001A1C07" w:rsidP="001A1C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F446B5" w14:textId="77777777" w:rsidR="005127F3" w:rsidRPr="008C2EAA" w:rsidRDefault="005127F3" w:rsidP="005127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494C77" w14:textId="77777777" w:rsidR="00301B42" w:rsidRPr="008C2EAA" w:rsidRDefault="00301B42" w:rsidP="00301B4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00772B5" w14:textId="77777777" w:rsidR="00327426" w:rsidRPr="008C2EAA" w:rsidRDefault="00327426" w:rsidP="00301B4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8C85ECD" w14:textId="77777777" w:rsidR="00F67567" w:rsidRPr="008C2EAA" w:rsidRDefault="00F67567" w:rsidP="00F1277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 xml:space="preserve">Liste </w:t>
      </w:r>
      <w:r w:rsidR="00203DA1" w:rsidRPr="008C2EAA">
        <w:rPr>
          <w:rFonts w:ascii="Arial" w:hAnsi="Arial" w:cs="Arial"/>
          <w:b/>
          <w:sz w:val="20"/>
          <w:szCs w:val="20"/>
        </w:rPr>
        <w:t xml:space="preserve">cumulative </w:t>
      </w:r>
      <w:r w:rsidRPr="008C2EAA">
        <w:rPr>
          <w:rFonts w:ascii="Arial" w:hAnsi="Arial" w:cs="Arial"/>
          <w:b/>
          <w:sz w:val="20"/>
          <w:szCs w:val="20"/>
        </w:rPr>
        <w:t>des équipements scientifiques ac</w:t>
      </w:r>
      <w:r w:rsidR="00E36514" w:rsidRPr="008C2EAA">
        <w:rPr>
          <w:rFonts w:ascii="Arial" w:hAnsi="Arial" w:cs="Arial"/>
          <w:b/>
          <w:sz w:val="20"/>
          <w:szCs w:val="20"/>
        </w:rPr>
        <w:t xml:space="preserve">quis depuis le début du projet et </w:t>
      </w:r>
      <w:r w:rsidRPr="008C2EAA">
        <w:rPr>
          <w:rFonts w:ascii="Arial" w:hAnsi="Arial" w:cs="Arial"/>
          <w:b/>
          <w:sz w:val="20"/>
          <w:szCs w:val="20"/>
        </w:rPr>
        <w:t xml:space="preserve">repris au budget </w:t>
      </w:r>
      <w:r w:rsidR="00E36514" w:rsidRPr="008C2EAA">
        <w:rPr>
          <w:rFonts w:ascii="Arial" w:hAnsi="Arial" w:cs="Arial"/>
          <w:b/>
          <w:sz w:val="20"/>
          <w:szCs w:val="20"/>
        </w:rPr>
        <w:t>en acquisition ou amortissement (si applicable)</w:t>
      </w:r>
    </w:p>
    <w:p w14:paraId="29E9982B" w14:textId="3E56A061" w:rsidR="00F67567" w:rsidRDefault="00F67567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90F0D8" w14:textId="2F3C2D59" w:rsidR="001A1C07" w:rsidRPr="001F51CD" w:rsidRDefault="001A1C07" w:rsidP="001A1C07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1F51CD">
        <w:rPr>
          <w:rFonts w:ascii="Arial" w:hAnsi="Arial" w:cs="Arial"/>
          <w:color w:val="0000FF"/>
          <w:sz w:val="20"/>
          <w:szCs w:val="20"/>
        </w:rPr>
        <w:t xml:space="preserve">(*) A compléter en fonction du type de financement </w:t>
      </w:r>
      <w:r w:rsidR="004D5ED3">
        <w:rPr>
          <w:rFonts w:ascii="Arial" w:hAnsi="Arial" w:cs="Arial"/>
          <w:color w:val="0000FF"/>
          <w:sz w:val="20"/>
          <w:szCs w:val="20"/>
        </w:rPr>
        <w:t xml:space="preserve">reçu 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– Si </w:t>
      </w:r>
      <w:r w:rsidR="00360A0C">
        <w:rPr>
          <w:rFonts w:ascii="Arial" w:hAnsi="Arial" w:cs="Arial"/>
          <w:color w:val="0000FF"/>
          <w:sz w:val="20"/>
          <w:szCs w:val="20"/>
        </w:rPr>
        <w:t xml:space="preserve">c’est une </w:t>
      </w:r>
      <w:r w:rsidR="00360A0C" w:rsidRPr="001F51CD">
        <w:rPr>
          <w:rFonts w:ascii="Arial" w:hAnsi="Arial" w:cs="Arial"/>
          <w:color w:val="0000FF"/>
          <w:sz w:val="20"/>
          <w:szCs w:val="20"/>
        </w:rPr>
        <w:t xml:space="preserve">convention </w:t>
      </w:r>
      <w:r w:rsidRPr="001F51CD">
        <w:rPr>
          <w:rFonts w:ascii="Arial" w:hAnsi="Arial" w:cs="Arial"/>
          <w:color w:val="0000FF"/>
          <w:sz w:val="20"/>
          <w:szCs w:val="20"/>
        </w:rPr>
        <w:t>MIXTE, les deux tableaux (R</w:t>
      </w:r>
      <w:r w:rsidR="001F51CD">
        <w:rPr>
          <w:rFonts w:ascii="Arial" w:hAnsi="Arial" w:cs="Arial"/>
          <w:color w:val="0000FF"/>
          <w:sz w:val="20"/>
          <w:szCs w:val="20"/>
        </w:rPr>
        <w:t>I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 et DE) doivent obligatoirement être complétés.</w:t>
      </w:r>
    </w:p>
    <w:p w14:paraId="1C538D32" w14:textId="4C5C767A" w:rsidR="001A1C07" w:rsidRDefault="001A1C07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3A12D2" w14:textId="77777777" w:rsidR="001A1C07" w:rsidRPr="008C2EAA" w:rsidRDefault="001A1C07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1889"/>
        <w:gridCol w:w="1513"/>
        <w:gridCol w:w="1843"/>
        <w:gridCol w:w="2092"/>
      </w:tblGrid>
      <w:tr w:rsidR="00203DA1" w:rsidRPr="008C2EAA" w14:paraId="25791282" w14:textId="77777777" w:rsidTr="00203DA1">
        <w:tc>
          <w:tcPr>
            <w:tcW w:w="1951" w:type="dxa"/>
            <w:shd w:val="clear" w:color="auto" w:fill="A6A6A6" w:themeFill="background1" w:themeFillShade="A6"/>
            <w:vAlign w:val="center"/>
          </w:tcPr>
          <w:p w14:paraId="017F7E38" w14:textId="77777777"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Equipement</w:t>
            </w:r>
          </w:p>
        </w:tc>
        <w:tc>
          <w:tcPr>
            <w:tcW w:w="1889" w:type="dxa"/>
            <w:shd w:val="clear" w:color="auto" w:fill="A6A6A6" w:themeFill="background1" w:themeFillShade="A6"/>
            <w:vAlign w:val="center"/>
          </w:tcPr>
          <w:p w14:paraId="1319E098" w14:textId="77777777" w:rsidR="00203DA1" w:rsidRPr="008C2EAA" w:rsidRDefault="005A5352" w:rsidP="005A53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Taux d’u</w:t>
            </w:r>
            <w:r w:rsidR="00203DA1" w:rsidRPr="008C2EAA">
              <w:rPr>
                <w:rFonts w:ascii="Arial" w:hAnsi="Arial" w:cs="Arial"/>
                <w:sz w:val="20"/>
                <w:szCs w:val="20"/>
              </w:rPr>
              <w:t>tilisation dans le recherche</w:t>
            </w:r>
          </w:p>
        </w:tc>
        <w:tc>
          <w:tcPr>
            <w:tcW w:w="1513" w:type="dxa"/>
            <w:shd w:val="clear" w:color="auto" w:fill="A6A6A6" w:themeFill="background1" w:themeFillShade="A6"/>
            <w:vAlign w:val="center"/>
          </w:tcPr>
          <w:p w14:paraId="62C9EE2D" w14:textId="77777777"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Date d’acquisition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77C31A36" w14:textId="77777777"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Q = acquisition </w:t>
            </w:r>
          </w:p>
          <w:p w14:paraId="12D17451" w14:textId="6D510CDD"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M= </w:t>
            </w:r>
            <w:r w:rsidRPr="004D5ED3">
              <w:rPr>
                <w:rFonts w:ascii="Arial" w:hAnsi="Arial" w:cs="Arial"/>
                <w:sz w:val="16"/>
                <w:szCs w:val="16"/>
              </w:rPr>
              <w:t>amortissem</w:t>
            </w:r>
            <w:r w:rsidR="004D5ED3" w:rsidRPr="004D5ED3">
              <w:rPr>
                <w:rFonts w:ascii="Arial" w:hAnsi="Arial" w:cs="Arial"/>
                <w:sz w:val="16"/>
                <w:szCs w:val="16"/>
              </w:rPr>
              <w:t>en</w:t>
            </w:r>
            <w:r w:rsidRPr="004D5ED3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2092" w:type="dxa"/>
            <w:shd w:val="clear" w:color="auto" w:fill="A6A6A6" w:themeFill="background1" w:themeFillShade="A6"/>
            <w:vAlign w:val="center"/>
          </w:tcPr>
          <w:p w14:paraId="08681415" w14:textId="77777777"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Prix d’achat </w:t>
            </w:r>
          </w:p>
          <w:p w14:paraId="1BD71624" w14:textId="77777777"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hTVA</w:t>
            </w:r>
          </w:p>
        </w:tc>
      </w:tr>
      <w:tr w:rsidR="001A1C07" w:rsidRPr="008C2EAA" w14:paraId="7CEBE7B3" w14:textId="77777777" w:rsidTr="00087035">
        <w:tc>
          <w:tcPr>
            <w:tcW w:w="9288" w:type="dxa"/>
            <w:gridSpan w:val="5"/>
          </w:tcPr>
          <w:p w14:paraId="17FDC143" w14:textId="23181ED8" w:rsidR="001A1C07" w:rsidRPr="008C2EAA" w:rsidRDefault="001F51CD" w:rsidP="001A1C07">
            <w:pPr>
              <w:rPr>
                <w:rFonts w:ascii="Arial" w:hAnsi="Arial" w:cs="Arial"/>
                <w:sz w:val="20"/>
                <w:szCs w:val="20"/>
              </w:rPr>
            </w:pP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Activité en 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echerche 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ndustrielle - RI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(Subvention)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203DA1" w:rsidRPr="008C2EAA" w14:paraId="50C8B31F" w14:textId="77777777" w:rsidTr="00203DA1">
        <w:tc>
          <w:tcPr>
            <w:tcW w:w="1951" w:type="dxa"/>
          </w:tcPr>
          <w:p w14:paraId="0124BF5C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9CDCD50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74A6C4C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299D1E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07D44E4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14:paraId="46525563" w14:textId="77777777" w:rsidTr="00203DA1">
        <w:tc>
          <w:tcPr>
            <w:tcW w:w="1951" w:type="dxa"/>
          </w:tcPr>
          <w:p w14:paraId="3E8C935D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1FE2E3A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F403FEF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E19DFF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0772851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14:paraId="37FAF2F3" w14:textId="77777777" w:rsidTr="00203DA1">
        <w:tc>
          <w:tcPr>
            <w:tcW w:w="1951" w:type="dxa"/>
          </w:tcPr>
          <w:p w14:paraId="5FA28603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8FC1321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976C45B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57E280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29923B0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14:paraId="23B30029" w14:textId="77777777" w:rsidTr="00203DA1">
        <w:tc>
          <w:tcPr>
            <w:tcW w:w="1951" w:type="dxa"/>
          </w:tcPr>
          <w:p w14:paraId="31473037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131182F4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21D97D5F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AB57DD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B569585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3A06EEA0" w14:textId="77777777" w:rsidTr="00E27403">
        <w:tc>
          <w:tcPr>
            <w:tcW w:w="9288" w:type="dxa"/>
            <w:gridSpan w:val="5"/>
          </w:tcPr>
          <w:p w14:paraId="17DAA55F" w14:textId="552A1E3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Activité 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Développement Expérimental - DE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Avance </w:t>
            </w:r>
            <w:r w:rsidR="001F51C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écupérable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1A1C07" w:rsidRPr="008C2EAA" w14:paraId="6D810CEF" w14:textId="77777777" w:rsidTr="00E27403">
        <w:tc>
          <w:tcPr>
            <w:tcW w:w="1951" w:type="dxa"/>
          </w:tcPr>
          <w:p w14:paraId="36FD440C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D28449F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CDD4D71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F0E568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49D9C46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6B031547" w14:textId="77777777" w:rsidTr="00E27403">
        <w:tc>
          <w:tcPr>
            <w:tcW w:w="1951" w:type="dxa"/>
          </w:tcPr>
          <w:p w14:paraId="0ADA0F0F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A806B05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B967DF9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6BAD86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8ECAF05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55F6B367" w14:textId="77777777" w:rsidTr="00E27403">
        <w:tc>
          <w:tcPr>
            <w:tcW w:w="1951" w:type="dxa"/>
          </w:tcPr>
          <w:p w14:paraId="7054230D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6D1970A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119C5B70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6C9461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E852C05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07" w:rsidRPr="008C2EAA" w14:paraId="7094831E" w14:textId="77777777" w:rsidTr="00E27403">
        <w:tc>
          <w:tcPr>
            <w:tcW w:w="1951" w:type="dxa"/>
          </w:tcPr>
          <w:p w14:paraId="744D4C5C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4774C5F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FB9C887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4ED217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BDE7754" w14:textId="77777777" w:rsidR="001A1C07" w:rsidRPr="008C2EAA" w:rsidRDefault="001A1C07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19ED81" w14:textId="77777777" w:rsidR="007D7EA4" w:rsidRPr="008C2EAA" w:rsidRDefault="007D7E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EB921B6" w14:textId="77777777" w:rsidR="007D7EA4" w:rsidRPr="008C2EAA" w:rsidRDefault="007D7E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bookmarkStart w:id="0" w:name="_Hlk149130058"/>
    </w:p>
    <w:p w14:paraId="4F4F37A1" w14:textId="77777777" w:rsidR="007D7EA4" w:rsidRPr="008C2EAA" w:rsidRDefault="007D7E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D1606B6" w14:textId="77777777" w:rsidR="00E36514" w:rsidRPr="008C2EAA" w:rsidRDefault="00E36514" w:rsidP="00E365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>Liste des sous-traitances utilisées au cours du semestre</w:t>
      </w:r>
      <w:r w:rsidR="00B27172" w:rsidRPr="008C2EAA">
        <w:rPr>
          <w:rFonts w:ascii="Arial" w:hAnsi="Arial" w:cs="Arial"/>
          <w:b/>
          <w:sz w:val="20"/>
          <w:szCs w:val="20"/>
        </w:rPr>
        <w:t xml:space="preserve"> </w:t>
      </w:r>
      <w:r w:rsidR="00F11766" w:rsidRPr="008C2EAA">
        <w:rPr>
          <w:rFonts w:ascii="Arial" w:hAnsi="Arial" w:cs="Arial"/>
          <w:b/>
          <w:sz w:val="20"/>
          <w:szCs w:val="20"/>
        </w:rPr>
        <w:t xml:space="preserve"> (*)</w:t>
      </w:r>
    </w:p>
    <w:p w14:paraId="410C4B2F" w14:textId="5A51E7E9" w:rsidR="00327426" w:rsidRDefault="00327426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423A07" w14:textId="32A480A1" w:rsidR="001F51CD" w:rsidRPr="001F51CD" w:rsidRDefault="001F51CD" w:rsidP="001F51CD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1F51CD">
        <w:rPr>
          <w:rFonts w:ascii="Arial" w:hAnsi="Arial" w:cs="Arial"/>
          <w:color w:val="0000FF"/>
          <w:sz w:val="20"/>
          <w:szCs w:val="20"/>
        </w:rPr>
        <w:t xml:space="preserve">(*) A compléter en fonction du type de financement </w:t>
      </w:r>
      <w:r w:rsidR="004D5ED3">
        <w:rPr>
          <w:rFonts w:ascii="Arial" w:hAnsi="Arial" w:cs="Arial"/>
          <w:color w:val="0000FF"/>
          <w:sz w:val="20"/>
          <w:szCs w:val="20"/>
        </w:rPr>
        <w:t xml:space="preserve">reçu 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– Si </w:t>
      </w:r>
      <w:r w:rsidR="00360A0C">
        <w:rPr>
          <w:rFonts w:ascii="Arial" w:hAnsi="Arial" w:cs="Arial"/>
          <w:color w:val="0000FF"/>
          <w:sz w:val="20"/>
          <w:szCs w:val="20"/>
        </w:rPr>
        <w:t xml:space="preserve">c’est une </w:t>
      </w:r>
      <w:r w:rsidR="00360A0C" w:rsidRPr="001F51CD">
        <w:rPr>
          <w:rFonts w:ascii="Arial" w:hAnsi="Arial" w:cs="Arial"/>
          <w:color w:val="0000FF"/>
          <w:sz w:val="20"/>
          <w:szCs w:val="20"/>
        </w:rPr>
        <w:t>convention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 MIXTE, les deux tableaux (R</w:t>
      </w:r>
      <w:r>
        <w:rPr>
          <w:rFonts w:ascii="Arial" w:hAnsi="Arial" w:cs="Arial"/>
          <w:color w:val="0000FF"/>
          <w:sz w:val="20"/>
          <w:szCs w:val="20"/>
        </w:rPr>
        <w:t>I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 et DE) doivent obligatoirement être complétés.</w:t>
      </w:r>
    </w:p>
    <w:p w14:paraId="4FD378D3" w14:textId="77777777" w:rsidR="001F51CD" w:rsidRPr="008C2EAA" w:rsidRDefault="001F51CD" w:rsidP="001F51CD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>(*) A la fois les sous-traitances prévues dans la convention, mais aussi celles qui n’y étaient pas encore mentionnées</w:t>
      </w:r>
    </w:p>
    <w:p w14:paraId="081C2CDA" w14:textId="3BF14C49" w:rsidR="001F51CD" w:rsidRDefault="001F51CD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862FD" w14:textId="77777777" w:rsidR="001F51CD" w:rsidRPr="008C2EAA" w:rsidRDefault="001F51CD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481"/>
        <w:gridCol w:w="1809"/>
        <w:gridCol w:w="3055"/>
        <w:gridCol w:w="1701"/>
        <w:gridCol w:w="1843"/>
      </w:tblGrid>
      <w:tr w:rsidR="006F3022" w:rsidRPr="008C2EAA" w14:paraId="6A9E6610" w14:textId="5422AB4A" w:rsidTr="006F3022">
        <w:trPr>
          <w:trHeight w:hRule="exact" w:val="1108"/>
        </w:trPr>
        <w:tc>
          <w:tcPr>
            <w:tcW w:w="1481" w:type="dxa"/>
            <w:shd w:val="clear" w:color="auto" w:fill="A6A6A6" w:themeFill="background1" w:themeFillShade="A6"/>
            <w:vAlign w:val="center"/>
          </w:tcPr>
          <w:p w14:paraId="0FAD2677" w14:textId="5D3E9D2E" w:rsidR="006F3022" w:rsidRPr="008C2EAA" w:rsidRDefault="006F302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Prestataire</w:t>
            </w:r>
          </w:p>
        </w:tc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4620D231" w14:textId="77777777" w:rsidR="006F3022" w:rsidRDefault="006F3022" w:rsidP="006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Objet</w:t>
            </w:r>
          </w:p>
          <w:p w14:paraId="742C6B87" w14:textId="77777777" w:rsidR="006F3022" w:rsidRDefault="006F3022" w:rsidP="006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14:paraId="00A95549" w14:textId="6726100E" w:rsidR="006F3022" w:rsidRPr="008C2EAA" w:rsidRDefault="006F3022" w:rsidP="006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de la sous-traitance</w:t>
            </w:r>
          </w:p>
        </w:tc>
        <w:tc>
          <w:tcPr>
            <w:tcW w:w="3055" w:type="dxa"/>
            <w:shd w:val="clear" w:color="auto" w:fill="A6A6A6" w:themeFill="background1" w:themeFillShade="A6"/>
            <w:vAlign w:val="center"/>
          </w:tcPr>
          <w:p w14:paraId="14158812" w14:textId="77777777" w:rsidR="006F3022" w:rsidRDefault="006F302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Intérêt pour la recherche</w:t>
            </w:r>
          </w:p>
          <w:p w14:paraId="5E0A5F3D" w14:textId="77777777" w:rsidR="006F3022" w:rsidRDefault="006F302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14:paraId="773C00B2" w14:textId="7241912F" w:rsidR="006F3022" w:rsidRPr="008C2EAA" w:rsidRDefault="006F302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du WP visé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7B3991E1" w14:textId="402C1C07" w:rsidR="006F3022" w:rsidRPr="008C2EAA" w:rsidRDefault="006F302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23DD1434" w14:textId="77777777" w:rsidR="006F3022" w:rsidRDefault="006F302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Accord préalable reçu par l’agent technique</w:t>
            </w:r>
          </w:p>
          <w:p w14:paraId="51121138" w14:textId="4F5B8D2D" w:rsidR="006F3022" w:rsidRPr="008C2EAA" w:rsidRDefault="006F302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Oui / Non</w:t>
            </w:r>
          </w:p>
        </w:tc>
      </w:tr>
      <w:tr w:rsidR="006F3022" w:rsidRPr="008C2EAA" w14:paraId="74368C49" w14:textId="3D2B7B4B" w:rsidTr="006F3022">
        <w:tc>
          <w:tcPr>
            <w:tcW w:w="9889" w:type="dxa"/>
            <w:gridSpan w:val="5"/>
          </w:tcPr>
          <w:p w14:paraId="4825BFF1" w14:textId="53F3A9CB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Activité en 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echerche 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ndustrielle - RI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(Subvention)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6F3022" w:rsidRPr="008C2EAA" w14:paraId="013E6A5D" w14:textId="77777777" w:rsidTr="006F3022">
        <w:tc>
          <w:tcPr>
            <w:tcW w:w="1481" w:type="dxa"/>
          </w:tcPr>
          <w:p w14:paraId="3CD459E8" w14:textId="0BF04D88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989EFD3" w14:textId="7777777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14B0768" w14:textId="7777777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C2439F" w14:textId="4D27F76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A92006" w14:textId="50870120" w:rsidR="006F3022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Oui ou Non</w:t>
            </w:r>
          </w:p>
        </w:tc>
      </w:tr>
      <w:tr w:rsidR="006F3022" w:rsidRPr="008C2EAA" w14:paraId="031FCC6F" w14:textId="6B415644" w:rsidTr="006F3022">
        <w:tc>
          <w:tcPr>
            <w:tcW w:w="1481" w:type="dxa"/>
          </w:tcPr>
          <w:p w14:paraId="6BB0BE68" w14:textId="19183B24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6859F94" w14:textId="7777777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5AAAFE1A" w14:textId="7777777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7DE15" w14:textId="0667E438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97671D" w14:textId="7777777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22" w:rsidRPr="008C2EAA" w14:paraId="1134CDFE" w14:textId="7F5B9979" w:rsidTr="006F3022">
        <w:tc>
          <w:tcPr>
            <w:tcW w:w="1481" w:type="dxa"/>
          </w:tcPr>
          <w:p w14:paraId="75F27B17" w14:textId="3E3E9439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269071C" w14:textId="7777777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5CECAC14" w14:textId="7777777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2A15A" w14:textId="6CE3096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1BC445" w14:textId="77777777" w:rsidR="006F3022" w:rsidRPr="008C2EAA" w:rsidRDefault="006F302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22" w:rsidRPr="008C2EAA" w14:paraId="34132037" w14:textId="77777777" w:rsidTr="006F3022">
        <w:tc>
          <w:tcPr>
            <w:tcW w:w="9889" w:type="dxa"/>
            <w:gridSpan w:val="5"/>
          </w:tcPr>
          <w:p w14:paraId="68DAFC6F" w14:textId="7E925840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Activité 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Développement Expérimental - DE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Avance Récupérable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6F3022" w14:paraId="0BC220BB" w14:textId="77777777" w:rsidTr="006F3022">
        <w:tc>
          <w:tcPr>
            <w:tcW w:w="1481" w:type="dxa"/>
          </w:tcPr>
          <w:p w14:paraId="5CC7BB6A" w14:textId="517F3ADE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56DBEC0" w14:textId="77777777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54C25A6" w14:textId="77777777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BC583" w14:textId="5D40AD7B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14EC83" w14:textId="77777777" w:rsidR="006F3022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Oui ou Non</w:t>
            </w:r>
          </w:p>
        </w:tc>
      </w:tr>
      <w:tr w:rsidR="006F3022" w:rsidRPr="008C2EAA" w14:paraId="4A9BBD0F" w14:textId="77777777" w:rsidTr="006F3022">
        <w:tc>
          <w:tcPr>
            <w:tcW w:w="1481" w:type="dxa"/>
          </w:tcPr>
          <w:p w14:paraId="316E4FD2" w14:textId="040DE86C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FF8F35E" w14:textId="77777777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5758D13" w14:textId="77777777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9D5350" w14:textId="254CFC3E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91E8C5" w14:textId="77777777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22" w:rsidRPr="008C2EAA" w14:paraId="2A87D840" w14:textId="77777777" w:rsidTr="006F3022">
        <w:tc>
          <w:tcPr>
            <w:tcW w:w="1481" w:type="dxa"/>
          </w:tcPr>
          <w:p w14:paraId="53B0CD14" w14:textId="47826F84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0B84FEF" w14:textId="77777777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546DC65" w14:textId="77777777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DF4B3A" w14:textId="59B1CE5E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55F43F" w14:textId="77777777" w:rsidR="006F3022" w:rsidRPr="008C2EAA" w:rsidRDefault="006F3022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F4A03" w14:textId="77777777" w:rsidR="00B27172" w:rsidRPr="008C2EAA" w:rsidRDefault="00B27172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9548FA" w14:textId="77777777" w:rsidR="00B12D45" w:rsidRDefault="00B12D45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14:paraId="1A1D72BE" w14:textId="77777777" w:rsidR="00B12D45" w:rsidRDefault="00B12D45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C7A748" w14:textId="77777777" w:rsidR="00B12D45" w:rsidRDefault="00B12D45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696133" w14:textId="77777777" w:rsidR="00B12D45" w:rsidRDefault="00B12D45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2DF08" w14:textId="77777777" w:rsidR="008C2EAA" w:rsidRPr="008C2EAA" w:rsidRDefault="008C2EAA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F31944" w14:textId="77777777" w:rsidR="00203DA1" w:rsidRPr="008C2EAA" w:rsidRDefault="00203DA1" w:rsidP="00F12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>Missions à l’étranger effectuées au cours du semestre</w:t>
      </w:r>
      <w:r w:rsidR="00B27172" w:rsidRPr="008C2EAA">
        <w:rPr>
          <w:rFonts w:ascii="Arial" w:hAnsi="Arial" w:cs="Arial"/>
          <w:b/>
          <w:sz w:val="20"/>
          <w:szCs w:val="20"/>
        </w:rPr>
        <w:t xml:space="preserve"> </w:t>
      </w:r>
    </w:p>
    <w:p w14:paraId="201CF3A3" w14:textId="77777777" w:rsidR="00327426" w:rsidRPr="008C2EAA" w:rsidRDefault="00327426" w:rsidP="0032742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14:paraId="67E8BCCB" w14:textId="2AC294E3" w:rsidR="001F51CD" w:rsidRPr="001F51CD" w:rsidRDefault="001F51CD" w:rsidP="001F51CD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1F51CD">
        <w:rPr>
          <w:rFonts w:ascii="Arial" w:hAnsi="Arial" w:cs="Arial"/>
          <w:color w:val="0000FF"/>
          <w:sz w:val="20"/>
          <w:szCs w:val="20"/>
        </w:rPr>
        <w:t>(*) A compléter en fonction du type de financement</w:t>
      </w:r>
      <w:r w:rsidR="004D5ED3" w:rsidRPr="004D5ED3">
        <w:rPr>
          <w:rFonts w:ascii="Arial" w:hAnsi="Arial" w:cs="Arial"/>
          <w:color w:val="0000FF"/>
          <w:sz w:val="20"/>
          <w:szCs w:val="20"/>
        </w:rPr>
        <w:t xml:space="preserve"> </w:t>
      </w:r>
      <w:r w:rsidR="004D5ED3">
        <w:rPr>
          <w:rFonts w:ascii="Arial" w:hAnsi="Arial" w:cs="Arial"/>
          <w:color w:val="0000FF"/>
          <w:sz w:val="20"/>
          <w:szCs w:val="20"/>
        </w:rPr>
        <w:t>reçu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 – Si </w:t>
      </w:r>
      <w:r w:rsidR="00360A0C">
        <w:rPr>
          <w:rFonts w:ascii="Arial" w:hAnsi="Arial" w:cs="Arial"/>
          <w:color w:val="0000FF"/>
          <w:sz w:val="20"/>
          <w:szCs w:val="20"/>
        </w:rPr>
        <w:t xml:space="preserve">c’est une </w:t>
      </w:r>
      <w:r w:rsidR="00360A0C" w:rsidRPr="001F51CD">
        <w:rPr>
          <w:rFonts w:ascii="Arial" w:hAnsi="Arial" w:cs="Arial"/>
          <w:color w:val="0000FF"/>
          <w:sz w:val="20"/>
          <w:szCs w:val="20"/>
        </w:rPr>
        <w:t xml:space="preserve">convention </w:t>
      </w:r>
      <w:r w:rsidRPr="001F51CD">
        <w:rPr>
          <w:rFonts w:ascii="Arial" w:hAnsi="Arial" w:cs="Arial"/>
          <w:color w:val="0000FF"/>
          <w:sz w:val="20"/>
          <w:szCs w:val="20"/>
        </w:rPr>
        <w:t>MIXTE, les deux tableaux (R</w:t>
      </w:r>
      <w:r>
        <w:rPr>
          <w:rFonts w:ascii="Arial" w:hAnsi="Arial" w:cs="Arial"/>
          <w:color w:val="0000FF"/>
          <w:sz w:val="20"/>
          <w:szCs w:val="20"/>
        </w:rPr>
        <w:t>I</w:t>
      </w:r>
      <w:r w:rsidRPr="001F51CD">
        <w:rPr>
          <w:rFonts w:ascii="Arial" w:hAnsi="Arial" w:cs="Arial"/>
          <w:color w:val="0000FF"/>
          <w:sz w:val="20"/>
          <w:szCs w:val="20"/>
        </w:rPr>
        <w:t xml:space="preserve"> et DE) doivent obligatoirement être complétés.</w:t>
      </w:r>
    </w:p>
    <w:p w14:paraId="11BB74F5" w14:textId="40DB9E8B" w:rsidR="00A3344A" w:rsidRDefault="00A3344A" w:rsidP="00327426">
      <w:pPr>
        <w:pStyle w:val="Paragraphedeliste"/>
        <w:spacing w:after="0" w:line="240" w:lineRule="auto"/>
        <w:ind w:left="0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>Chaque mission à l’étranger doit, en outre,  faire l’objet d’un bref rapport (</w:t>
      </w:r>
      <w:r w:rsidR="00E36514" w:rsidRPr="008C2EAA">
        <w:rPr>
          <w:rFonts w:ascii="Arial" w:hAnsi="Arial" w:cs="Arial"/>
          <w:color w:val="0000FF"/>
          <w:sz w:val="20"/>
          <w:szCs w:val="20"/>
        </w:rPr>
        <w:t xml:space="preserve">max. </w:t>
      </w:r>
      <w:r w:rsidRPr="008C2EAA">
        <w:rPr>
          <w:rFonts w:ascii="Arial" w:hAnsi="Arial" w:cs="Arial"/>
          <w:color w:val="0000FF"/>
          <w:sz w:val="20"/>
          <w:szCs w:val="20"/>
        </w:rPr>
        <w:t xml:space="preserve">1 page) </w:t>
      </w:r>
      <w:r w:rsidR="001F51CD">
        <w:rPr>
          <w:rFonts w:ascii="Arial" w:hAnsi="Arial" w:cs="Arial"/>
          <w:color w:val="0000FF"/>
          <w:sz w:val="20"/>
          <w:szCs w:val="20"/>
        </w:rPr>
        <w:t>à la suite du tableau</w:t>
      </w:r>
    </w:p>
    <w:p w14:paraId="68A9ED9F" w14:textId="77777777" w:rsidR="001F51CD" w:rsidRPr="008C2EAA" w:rsidRDefault="001F51CD" w:rsidP="00327426">
      <w:pPr>
        <w:pStyle w:val="Paragraphedeliste"/>
        <w:spacing w:after="0" w:line="240" w:lineRule="auto"/>
        <w:ind w:left="0"/>
        <w:rPr>
          <w:rFonts w:ascii="Arial" w:hAnsi="Arial" w:cs="Arial"/>
          <w:color w:val="0000FF"/>
          <w:sz w:val="20"/>
          <w:szCs w:val="20"/>
        </w:rPr>
      </w:pPr>
    </w:p>
    <w:p w14:paraId="5F828C15" w14:textId="77777777" w:rsidR="00203DA1" w:rsidRPr="008C2EAA" w:rsidRDefault="00203DA1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03DA1" w:rsidRPr="008C2EAA" w14:paraId="3AA8BD30" w14:textId="77777777" w:rsidTr="00A3344A">
        <w:trPr>
          <w:trHeight w:val="469"/>
        </w:trPr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2E44DA7F" w14:textId="77777777" w:rsidR="00203DA1" w:rsidRPr="008C2EAA" w:rsidRDefault="00203DA1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Nom</w:t>
            </w:r>
            <w:r w:rsidR="00F11766" w:rsidRPr="008C2EAA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227EFDF3" w14:textId="77777777" w:rsidR="00203DA1" w:rsidRPr="008C2EAA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Lieu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7CE11583" w14:textId="77777777" w:rsidR="00203DA1" w:rsidRPr="008C2EAA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Objet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6203324E" w14:textId="77777777" w:rsidR="00203DA1" w:rsidRPr="008C2EAA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FADD3F2" w14:textId="77777777" w:rsidR="00203DA1" w:rsidRPr="008C2EAA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Coût</w:t>
            </w:r>
          </w:p>
        </w:tc>
      </w:tr>
      <w:tr w:rsidR="001F51CD" w:rsidRPr="008C2EAA" w14:paraId="7B403F7D" w14:textId="77777777" w:rsidTr="00911F7C">
        <w:tc>
          <w:tcPr>
            <w:tcW w:w="9212" w:type="dxa"/>
            <w:gridSpan w:val="5"/>
          </w:tcPr>
          <w:p w14:paraId="47ED7221" w14:textId="13D76B33" w:rsidR="001F51CD" w:rsidRPr="008C2EAA" w:rsidRDefault="001F51CD" w:rsidP="00301B42">
            <w:pPr>
              <w:rPr>
                <w:rFonts w:ascii="Arial" w:hAnsi="Arial" w:cs="Arial"/>
                <w:sz w:val="20"/>
                <w:szCs w:val="20"/>
              </w:rPr>
            </w:pP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Activité en 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echerche 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ndustrielle - RI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(Subvention)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203DA1" w:rsidRPr="008C2EAA" w14:paraId="575A8572" w14:textId="77777777" w:rsidTr="00203DA1">
        <w:tc>
          <w:tcPr>
            <w:tcW w:w="1842" w:type="dxa"/>
          </w:tcPr>
          <w:p w14:paraId="6AD0A701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A3B04C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AF32D7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3E5D23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87EB4B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14:paraId="24A65010" w14:textId="77777777" w:rsidTr="00203DA1">
        <w:tc>
          <w:tcPr>
            <w:tcW w:w="1842" w:type="dxa"/>
          </w:tcPr>
          <w:p w14:paraId="46BE4127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D64DBD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70F399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3E074F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AB0330" w14:textId="77777777"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1CD" w:rsidRPr="008C2EAA" w14:paraId="1A039598" w14:textId="77777777" w:rsidTr="00E27403">
        <w:tc>
          <w:tcPr>
            <w:tcW w:w="9212" w:type="dxa"/>
            <w:gridSpan w:val="5"/>
          </w:tcPr>
          <w:p w14:paraId="06984108" w14:textId="75C86002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Activité 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Développement Expérimental - DE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Avance récupérable</w:t>
            </w:r>
            <w:r w:rsidRPr="001A1C0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1F51CD" w:rsidRPr="008C2EAA" w14:paraId="2DCD4C3E" w14:textId="77777777" w:rsidTr="00E27403">
        <w:tc>
          <w:tcPr>
            <w:tcW w:w="1842" w:type="dxa"/>
          </w:tcPr>
          <w:p w14:paraId="168E98DA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8A923F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197DCA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FB6E72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C8F0DD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1CD" w:rsidRPr="008C2EAA" w14:paraId="21D46A9E" w14:textId="77777777" w:rsidTr="00E27403">
        <w:tc>
          <w:tcPr>
            <w:tcW w:w="1842" w:type="dxa"/>
          </w:tcPr>
          <w:p w14:paraId="37F2A70A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FEED2B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DD6FDA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18C0F5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AF4AC6" w14:textId="77777777" w:rsidR="001F51CD" w:rsidRPr="008C2EAA" w:rsidRDefault="001F51CD" w:rsidP="00E2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A3787" w14:textId="67FFA127" w:rsidR="00203DA1" w:rsidRDefault="00203DA1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64D0D" w14:textId="3C56DD8A" w:rsidR="001F51CD" w:rsidRDefault="001F51CD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DDEBF0" w14:textId="77777777" w:rsidR="001F51CD" w:rsidRPr="008C2EAA" w:rsidRDefault="001F51CD" w:rsidP="001F51C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B14947" w14:textId="7C978F30" w:rsidR="001F51CD" w:rsidRPr="008C2EAA" w:rsidRDefault="001F51CD" w:rsidP="001F5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Rapport de </w:t>
      </w:r>
      <w:r w:rsidRPr="008C2EAA">
        <w:rPr>
          <w:rFonts w:ascii="Arial" w:hAnsi="Arial" w:cs="Arial"/>
          <w:b/>
          <w:sz w:val="20"/>
          <w:szCs w:val="20"/>
        </w:rPr>
        <w:t xml:space="preserve">Missions à l’étranger effectuées au cours du semestre </w:t>
      </w:r>
    </w:p>
    <w:p w14:paraId="315502A2" w14:textId="77777777" w:rsidR="001F51CD" w:rsidRPr="008C2EAA" w:rsidRDefault="001F51CD" w:rsidP="001F51CD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14:paraId="6B7DCD99" w14:textId="541C2A8E" w:rsidR="001F51CD" w:rsidRPr="008C2EAA" w:rsidRDefault="001F51CD" w:rsidP="00301B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(….)</w:t>
      </w:r>
    </w:p>
    <w:sectPr w:rsidR="001F51CD" w:rsidRPr="008C2EAA" w:rsidSect="00B271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1D3F" w14:textId="77777777" w:rsidR="0021798D" w:rsidRDefault="0021798D" w:rsidP="00172151">
      <w:pPr>
        <w:spacing w:after="0" w:line="240" w:lineRule="auto"/>
      </w:pPr>
      <w:r>
        <w:separator/>
      </w:r>
    </w:p>
  </w:endnote>
  <w:endnote w:type="continuationSeparator" w:id="0">
    <w:p w14:paraId="097DA7F8" w14:textId="77777777" w:rsidR="0021798D" w:rsidRDefault="0021798D" w:rsidP="001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AE63" w14:textId="77777777" w:rsidR="00F941FB" w:rsidRDefault="00F941FB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346EF">
      <w:fldChar w:fldCharType="begin"/>
    </w:r>
    <w:r w:rsidR="004346EF">
      <w:instrText xml:space="preserve"> PAGE   \* MERGEFORMAT </w:instrText>
    </w:r>
    <w:r w:rsidR="004346EF">
      <w:fldChar w:fldCharType="separate"/>
    </w:r>
    <w:r w:rsidR="00B12D45" w:rsidRPr="00B12D45">
      <w:rPr>
        <w:rFonts w:asciiTheme="majorHAnsi" w:hAnsiTheme="majorHAnsi"/>
        <w:noProof/>
      </w:rPr>
      <w:t>1</w:t>
    </w:r>
    <w:r w:rsidR="004346EF">
      <w:rPr>
        <w:rFonts w:asciiTheme="majorHAnsi" w:hAnsiTheme="majorHAnsi"/>
        <w:noProof/>
      </w:rPr>
      <w:fldChar w:fldCharType="end"/>
    </w:r>
  </w:p>
  <w:p w14:paraId="7F79F89C" w14:textId="40B3BE0F" w:rsidR="00F941FB" w:rsidRPr="00C40053" w:rsidRDefault="00C40053">
    <w:pPr>
      <w:pStyle w:val="Pieddepage"/>
      <w:rPr>
        <w:sz w:val="16"/>
        <w:szCs w:val="16"/>
      </w:rPr>
    </w:pPr>
    <w:r w:rsidRPr="00C40053">
      <w:rPr>
        <w:sz w:val="16"/>
        <w:szCs w:val="16"/>
      </w:rPr>
      <w:t>V13/04/23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B2AF" w14:textId="77777777" w:rsidR="0021798D" w:rsidRDefault="0021798D" w:rsidP="00172151">
      <w:pPr>
        <w:spacing w:after="0" w:line="240" w:lineRule="auto"/>
      </w:pPr>
      <w:r>
        <w:separator/>
      </w:r>
    </w:p>
  </w:footnote>
  <w:footnote w:type="continuationSeparator" w:id="0">
    <w:p w14:paraId="7AF1900F" w14:textId="77777777" w:rsidR="0021798D" w:rsidRDefault="0021798D" w:rsidP="0017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32"/>
      </w:rPr>
      <w:alias w:val="Titre"/>
      <w:id w:val="77738743"/>
      <w:placeholder>
        <w:docPart w:val="EA6715B84C9149AABB799EF6101CFE4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F33333" w14:textId="77777777" w:rsidR="00F941FB" w:rsidRDefault="00F941FB" w:rsidP="00E36514">
        <w:pPr>
          <w:pStyle w:val="En-tte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 w:rsidRPr="00E36514">
          <w:rPr>
            <w:rFonts w:asciiTheme="majorHAnsi" w:eastAsiaTheme="majorEastAsia" w:hAnsiTheme="majorHAnsi" w:cstheme="majorBidi"/>
            <w:sz w:val="24"/>
            <w:szCs w:val="32"/>
          </w:rPr>
          <w:t>Références du document (facultatif)</w:t>
        </w:r>
      </w:p>
    </w:sdtContent>
  </w:sdt>
  <w:p w14:paraId="71FFF46E" w14:textId="77777777" w:rsidR="00F941FB" w:rsidRDefault="00F941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68CA"/>
    <w:multiLevelType w:val="hybridMultilevel"/>
    <w:tmpl w:val="F99A22EE"/>
    <w:lvl w:ilvl="0" w:tplc="DD26A75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6795"/>
    <w:multiLevelType w:val="hybridMultilevel"/>
    <w:tmpl w:val="8E7A6428"/>
    <w:lvl w:ilvl="0" w:tplc="64429D6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619DE"/>
    <w:multiLevelType w:val="hybridMultilevel"/>
    <w:tmpl w:val="AD960394"/>
    <w:lvl w:ilvl="0" w:tplc="953A4B4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3126F"/>
    <w:multiLevelType w:val="hybridMultilevel"/>
    <w:tmpl w:val="F048B0DA"/>
    <w:lvl w:ilvl="0" w:tplc="013A4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6104"/>
    <w:multiLevelType w:val="hybridMultilevel"/>
    <w:tmpl w:val="66DA3714"/>
    <w:lvl w:ilvl="0" w:tplc="BD9211D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F5E1FED"/>
    <w:multiLevelType w:val="hybridMultilevel"/>
    <w:tmpl w:val="A2BEDA1A"/>
    <w:lvl w:ilvl="0" w:tplc="01CA1EB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85958">
    <w:abstractNumId w:val="6"/>
  </w:num>
  <w:num w:numId="2" w16cid:durableId="1590498965">
    <w:abstractNumId w:val="3"/>
  </w:num>
  <w:num w:numId="3" w16cid:durableId="591206683">
    <w:abstractNumId w:val="2"/>
  </w:num>
  <w:num w:numId="4" w16cid:durableId="1883714090">
    <w:abstractNumId w:val="0"/>
  </w:num>
  <w:num w:numId="5" w16cid:durableId="1619221176">
    <w:abstractNumId w:val="9"/>
  </w:num>
  <w:num w:numId="6" w16cid:durableId="1644431398">
    <w:abstractNumId w:val="8"/>
  </w:num>
  <w:num w:numId="7" w16cid:durableId="1624922986">
    <w:abstractNumId w:val="7"/>
  </w:num>
  <w:num w:numId="8" w16cid:durableId="812598032">
    <w:abstractNumId w:val="10"/>
  </w:num>
  <w:num w:numId="9" w16cid:durableId="633098384">
    <w:abstractNumId w:val="1"/>
  </w:num>
  <w:num w:numId="10" w16cid:durableId="1182662736">
    <w:abstractNumId w:val="4"/>
  </w:num>
  <w:num w:numId="11" w16cid:durableId="2060090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517"/>
    <w:rsid w:val="00046686"/>
    <w:rsid w:val="00141788"/>
    <w:rsid w:val="00155742"/>
    <w:rsid w:val="00172151"/>
    <w:rsid w:val="001A1C07"/>
    <w:rsid w:val="001F51CD"/>
    <w:rsid w:val="002024E2"/>
    <w:rsid w:val="00203DA1"/>
    <w:rsid w:val="0021798D"/>
    <w:rsid w:val="00234A1E"/>
    <w:rsid w:val="002F3492"/>
    <w:rsid w:val="00301B42"/>
    <w:rsid w:val="00327426"/>
    <w:rsid w:val="00357426"/>
    <w:rsid w:val="00360A0C"/>
    <w:rsid w:val="00381211"/>
    <w:rsid w:val="003A3283"/>
    <w:rsid w:val="003C3731"/>
    <w:rsid w:val="004346EF"/>
    <w:rsid w:val="00462BF2"/>
    <w:rsid w:val="004C73F6"/>
    <w:rsid w:val="004D5ED3"/>
    <w:rsid w:val="005030ED"/>
    <w:rsid w:val="005127F3"/>
    <w:rsid w:val="005471A8"/>
    <w:rsid w:val="005A5352"/>
    <w:rsid w:val="005E753F"/>
    <w:rsid w:val="005E7705"/>
    <w:rsid w:val="0067723B"/>
    <w:rsid w:val="006C5EA7"/>
    <w:rsid w:val="006D4517"/>
    <w:rsid w:val="006F3022"/>
    <w:rsid w:val="007A55FB"/>
    <w:rsid w:val="007D7EA4"/>
    <w:rsid w:val="00841893"/>
    <w:rsid w:val="00870351"/>
    <w:rsid w:val="008C2EAA"/>
    <w:rsid w:val="00923402"/>
    <w:rsid w:val="00973AB6"/>
    <w:rsid w:val="00983CA1"/>
    <w:rsid w:val="009C2665"/>
    <w:rsid w:val="00A3344A"/>
    <w:rsid w:val="00A536BB"/>
    <w:rsid w:val="00A67FC3"/>
    <w:rsid w:val="00AA09FC"/>
    <w:rsid w:val="00B12D45"/>
    <w:rsid w:val="00B27172"/>
    <w:rsid w:val="00B77419"/>
    <w:rsid w:val="00BE5080"/>
    <w:rsid w:val="00C114CC"/>
    <w:rsid w:val="00C40053"/>
    <w:rsid w:val="00C84525"/>
    <w:rsid w:val="00D00E2B"/>
    <w:rsid w:val="00D53970"/>
    <w:rsid w:val="00D81841"/>
    <w:rsid w:val="00E02F24"/>
    <w:rsid w:val="00E36514"/>
    <w:rsid w:val="00E502BC"/>
    <w:rsid w:val="00E67D66"/>
    <w:rsid w:val="00E76824"/>
    <w:rsid w:val="00E92593"/>
    <w:rsid w:val="00ED1658"/>
    <w:rsid w:val="00EE6A7B"/>
    <w:rsid w:val="00F11766"/>
    <w:rsid w:val="00F12779"/>
    <w:rsid w:val="00F160FE"/>
    <w:rsid w:val="00F470E4"/>
    <w:rsid w:val="00F53205"/>
    <w:rsid w:val="00F67567"/>
    <w:rsid w:val="00F906E7"/>
    <w:rsid w:val="00F941FB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625BF"/>
  <w15:docId w15:val="{433E01B2-F20D-45B5-A2AD-040D8FEE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151"/>
  </w:style>
  <w:style w:type="paragraph" w:styleId="Pieddepage">
    <w:name w:val="footer"/>
    <w:basedOn w:val="Normal"/>
    <w:link w:val="PieddepageCar"/>
    <w:uiPriority w:val="99"/>
    <w:unhideWhenUsed/>
    <w:rsid w:val="001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151"/>
  </w:style>
  <w:style w:type="paragraph" w:styleId="Textedebulles">
    <w:name w:val="Balloon Text"/>
    <w:basedOn w:val="Normal"/>
    <w:link w:val="TextedebullesCar"/>
    <w:uiPriority w:val="99"/>
    <w:semiHidden/>
    <w:unhideWhenUsed/>
    <w:rsid w:val="00F9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6715B84C9149AABB799EF6101CF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71CBB-AC3F-4138-974F-4EF09A795535}"/>
      </w:docPartPr>
      <w:docPartBody>
        <w:p w:rsidR="00CC1996" w:rsidRDefault="00BE5B11" w:rsidP="00BE5B11">
          <w:pPr>
            <w:pStyle w:val="EA6715B84C9149AABB799EF6101CFE4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11"/>
    <w:rsid w:val="000574F1"/>
    <w:rsid w:val="0020461E"/>
    <w:rsid w:val="0027150E"/>
    <w:rsid w:val="00572AA3"/>
    <w:rsid w:val="007930AB"/>
    <w:rsid w:val="00A1354E"/>
    <w:rsid w:val="00BE5B11"/>
    <w:rsid w:val="00CC1996"/>
    <w:rsid w:val="00D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A6715B84C9149AABB799EF6101CFE43">
    <w:name w:val="EA6715B84C9149AABB799EF6101CFE43"/>
    <w:rsid w:val="00BE5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Références du document (facultatif)</vt:lpstr>
    </vt:vector>
  </TitlesOfParts>
  <Company>Service Public de Wallonie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Références du document (facultatif)</dc:title>
  <dc:subject/>
  <dc:creator>Régis CESAR</dc:creator>
  <cp:keywords/>
  <dc:description/>
  <cp:lastModifiedBy>COUCKE Paul</cp:lastModifiedBy>
  <cp:revision>5</cp:revision>
  <cp:lastPrinted>2016-05-12T07:50:00Z</cp:lastPrinted>
  <dcterms:created xsi:type="dcterms:W3CDTF">2023-04-13T10:13:00Z</dcterms:created>
  <dcterms:modified xsi:type="dcterms:W3CDTF">2023-10-25T10:49:00Z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2023-10-25T10:26:24Z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b43bf82b-619b-4491-a823-1f3304a90223</vt:lpwstr>
  </property>
  <property fmtid="{D5CDD505-2E9C-101B-9397-08002B2CF9AE}" pid="8" name="MSIP_Label_97a477d1-147d-4e34-b5e3-7b26d2f44870_ContentBits">
    <vt:lpwstr>0</vt:lpwstr>
  </property>
</Properties>
</file>