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284F50" w:rsidRPr="004C0FF3" w14:paraId="5D165F91" w14:textId="77777777" w:rsidTr="007F2DFB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DBBD" w14:textId="77777777" w:rsidR="00284F50" w:rsidRPr="00D961D3" w:rsidRDefault="00284F50" w:rsidP="00D961D3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rPr>
                <w:rFonts w:ascii="Calibri" w:hAnsi="Calibri"/>
                <w:smallCaps w:val="0"/>
                <w:w w:val="90"/>
                <w:sz w:val="28"/>
                <w:szCs w:val="28"/>
              </w:rPr>
            </w:pPr>
            <w:r w:rsidRPr="00D961D3">
              <w:rPr>
                <w:rFonts w:ascii="Calibri" w:hAnsi="Calibri"/>
                <w:smallCaps w:val="0"/>
                <w:w w:val="90"/>
                <w:sz w:val="28"/>
                <w:szCs w:val="28"/>
              </w:rPr>
              <w:t>Service public de Wallonie</w:t>
            </w:r>
          </w:p>
          <w:p w14:paraId="7980901D" w14:textId="77777777" w:rsidR="00284F50" w:rsidRPr="005D41BB" w:rsidRDefault="00284F50" w:rsidP="007F2DFB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rPr>
                <w:rFonts w:ascii="Calibri" w:hAnsi="Calibri"/>
                <w:smallCaps w:val="0"/>
                <w:w w:val="90"/>
                <w:sz w:val="28"/>
                <w:szCs w:val="28"/>
              </w:rPr>
            </w:pPr>
            <w:r w:rsidRPr="005D41BB">
              <w:rPr>
                <w:rFonts w:ascii="Calibri" w:hAnsi="Calibri"/>
                <w:smallCaps w:val="0"/>
                <w:w w:val="90"/>
                <w:sz w:val="28"/>
                <w:szCs w:val="28"/>
              </w:rPr>
              <w:t>Économie, Emploi</w:t>
            </w:r>
            <w:r w:rsidR="006C71AF">
              <w:rPr>
                <w:rFonts w:ascii="Calibri" w:hAnsi="Calibri"/>
                <w:smallCaps w:val="0"/>
                <w:w w:val="90"/>
                <w:sz w:val="28"/>
                <w:szCs w:val="28"/>
              </w:rPr>
              <w:t>, Formation</w:t>
            </w:r>
            <w:r w:rsidRPr="005D41BB">
              <w:rPr>
                <w:rFonts w:ascii="Calibri" w:hAnsi="Calibri"/>
                <w:smallCaps w:val="0"/>
                <w:w w:val="90"/>
                <w:sz w:val="28"/>
                <w:szCs w:val="28"/>
              </w:rPr>
              <w:t xml:space="preserve"> et Recherche</w:t>
            </w:r>
          </w:p>
          <w:p w14:paraId="54259A0D" w14:textId="77777777" w:rsidR="00284F50" w:rsidRPr="005D41BB" w:rsidRDefault="00284F50" w:rsidP="007F2DFB">
            <w:pPr>
              <w:pStyle w:val="Sous-titre"/>
              <w:spacing w:before="0" w:after="0" w:line="300" w:lineRule="auto"/>
              <w:rPr>
                <w:rFonts w:ascii="Calibri" w:hAnsi="Calibri"/>
                <w:i w:val="0"/>
                <w:w w:val="90"/>
                <w:szCs w:val="28"/>
              </w:rPr>
            </w:pPr>
            <w:r w:rsidRPr="005D41BB">
              <w:rPr>
                <w:rFonts w:ascii="Calibri" w:hAnsi="Calibri"/>
                <w:i w:val="0"/>
                <w:w w:val="90"/>
                <w:szCs w:val="28"/>
              </w:rPr>
              <w:t>Départe</w:t>
            </w:r>
            <w:r w:rsidR="00671356">
              <w:rPr>
                <w:rFonts w:ascii="Calibri" w:hAnsi="Calibri"/>
                <w:i w:val="0"/>
                <w:w w:val="90"/>
                <w:szCs w:val="28"/>
              </w:rPr>
              <w:t>ment de la Recherche et du Développement Technologique</w:t>
            </w:r>
          </w:p>
          <w:p w14:paraId="4193C5C1" w14:textId="77777777" w:rsidR="00284F50" w:rsidRDefault="00284F50" w:rsidP="007F2DFB">
            <w:pPr>
              <w:pStyle w:val="Corpsdetexte"/>
              <w:spacing w:line="300" w:lineRule="auto"/>
              <w:jc w:val="center"/>
              <w:rPr>
                <w:rFonts w:ascii="Arial" w:hAnsi="Arial"/>
                <w:b/>
                <w:w w:val="90"/>
                <w:sz w:val="32"/>
              </w:rPr>
            </w:pPr>
            <w:r w:rsidRPr="004C0FF3">
              <w:rPr>
                <w:b/>
                <w:w w:val="90"/>
                <w:sz w:val="28"/>
                <w:szCs w:val="28"/>
              </w:rPr>
              <w:t xml:space="preserve">Direction des Programmes </w:t>
            </w:r>
            <w:r w:rsidR="00671356">
              <w:rPr>
                <w:b/>
                <w:w w:val="90"/>
                <w:sz w:val="28"/>
                <w:szCs w:val="28"/>
              </w:rPr>
              <w:t>de recherche</w:t>
            </w:r>
          </w:p>
        </w:tc>
      </w:tr>
    </w:tbl>
    <w:p w14:paraId="3E5D3171" w14:textId="77777777" w:rsidR="00284F50" w:rsidRDefault="00284F50" w:rsidP="00284F50">
      <w:pPr>
        <w:pStyle w:val="Corpsdetexte"/>
        <w:rPr>
          <w:sz w:val="64"/>
        </w:rPr>
      </w:pPr>
    </w:p>
    <w:p w14:paraId="183E87E2" w14:textId="66B59A8A" w:rsidR="000E401C" w:rsidRPr="00BE2A02" w:rsidRDefault="005B5889" w:rsidP="000E401C">
      <w:pPr>
        <w:pBdr>
          <w:top w:val="single" w:sz="2" w:space="10" w:color="000000"/>
          <w:left w:val="single" w:sz="2" w:space="1" w:color="000000"/>
          <w:bottom w:val="single" w:sz="2" w:space="10" w:color="000000"/>
          <w:right w:val="single" w:sz="2" w:space="1" w:color="000000"/>
        </w:pBdr>
        <w:shd w:val="clear" w:color="auto" w:fill="17365D"/>
        <w:jc w:val="center"/>
        <w:rPr>
          <w:b/>
          <w:sz w:val="72"/>
        </w:rPr>
      </w:pPr>
      <w:r>
        <w:rPr>
          <w:b/>
          <w:color w:val="FFFFFF"/>
          <w:sz w:val="44"/>
          <w:szCs w:val="32"/>
          <w:lang w:val="fr-BE"/>
        </w:rPr>
        <w:t>Win4SpinOff</w:t>
      </w:r>
      <w:r w:rsidR="000E401C" w:rsidRPr="009F7A4E">
        <w:rPr>
          <w:b/>
          <w:color w:val="FFFFFF"/>
          <w:sz w:val="44"/>
          <w:szCs w:val="32"/>
          <w:lang w:val="fr-BE"/>
        </w:rPr>
        <w:t xml:space="preserve"> </w:t>
      </w:r>
      <w:r w:rsidR="000E401C" w:rsidRPr="009F7A4E">
        <w:rPr>
          <w:color w:val="FFFFFF"/>
          <w:sz w:val="44"/>
          <w:szCs w:val="32"/>
          <w:lang w:val="fr-BE"/>
        </w:rPr>
        <w:t xml:space="preserve">– </w:t>
      </w:r>
      <w:r w:rsidR="000E401C">
        <w:rPr>
          <w:color w:val="FFFFFF"/>
          <w:sz w:val="44"/>
          <w:szCs w:val="32"/>
          <w:lang w:val="fr-BE"/>
        </w:rPr>
        <w:t>Description détaillée du projet</w:t>
      </w:r>
    </w:p>
    <w:p w14:paraId="31EF95AF" w14:textId="77777777" w:rsidR="000E401C" w:rsidRDefault="000E401C" w:rsidP="000E401C">
      <w:pPr>
        <w:jc w:val="center"/>
        <w:rPr>
          <w:b/>
        </w:rPr>
      </w:pPr>
    </w:p>
    <w:p w14:paraId="4F4E3756" w14:textId="77777777" w:rsidR="000E401C" w:rsidRDefault="000E401C" w:rsidP="000E401C">
      <w:pPr>
        <w:jc w:val="center"/>
        <w:rPr>
          <w:b/>
        </w:rPr>
      </w:pPr>
    </w:p>
    <w:p w14:paraId="06ADB324" w14:textId="13C5C7C7" w:rsidR="000E401C" w:rsidRPr="003F2813" w:rsidRDefault="000E401C" w:rsidP="000E401C">
      <w:pPr>
        <w:pBdr>
          <w:top w:val="single" w:sz="2" w:space="6" w:color="000000"/>
          <w:left w:val="single" w:sz="2" w:space="1" w:color="000000"/>
          <w:bottom w:val="single" w:sz="2" w:space="6" w:color="000000"/>
          <w:right w:val="single" w:sz="2" w:space="1" w:color="000000"/>
        </w:pBdr>
        <w:jc w:val="center"/>
        <w:rPr>
          <w:b/>
        </w:rPr>
      </w:pPr>
      <w:r>
        <w:rPr>
          <w:b/>
        </w:rPr>
        <w:t xml:space="preserve">Document </w:t>
      </w:r>
      <w:r>
        <w:rPr>
          <w:b/>
          <w:u w:val="single"/>
        </w:rPr>
        <w:t>à joindre</w:t>
      </w:r>
      <w:r>
        <w:rPr>
          <w:b/>
        </w:rPr>
        <w:t xml:space="preserve"> au</w:t>
      </w:r>
      <w:r w:rsidR="00AC4530">
        <w:rPr>
          <w:b/>
        </w:rPr>
        <w:t>x</w:t>
      </w:r>
      <w:r>
        <w:rPr>
          <w:b/>
        </w:rPr>
        <w:t xml:space="preserve"> formulaire</w:t>
      </w:r>
      <w:r w:rsidR="00AC4530">
        <w:rPr>
          <w:b/>
        </w:rPr>
        <w:t>s</w:t>
      </w:r>
      <w:r>
        <w:rPr>
          <w:b/>
        </w:rPr>
        <w:t xml:space="preserve"> électronique</w:t>
      </w:r>
      <w:r w:rsidR="00AC4530">
        <w:rPr>
          <w:b/>
        </w:rPr>
        <w:t>s</w:t>
      </w:r>
      <w:r w:rsidR="007617E7">
        <w:rPr>
          <w:b/>
        </w:rPr>
        <w:t> :</w:t>
      </w:r>
      <w:r w:rsidR="009313DB">
        <w:rPr>
          <w:b/>
        </w:rPr>
        <w:t xml:space="preserve"> </w:t>
      </w:r>
      <w:r w:rsidR="00AC4530">
        <w:rPr>
          <w:b/>
        </w:rPr>
        <w:t>Déclaration d’Intention (DI)</w:t>
      </w:r>
      <w:r w:rsidR="009313DB">
        <w:rPr>
          <w:b/>
        </w:rPr>
        <w:t xml:space="preserve">, </w:t>
      </w:r>
      <w:r w:rsidR="005B5889">
        <w:rPr>
          <w:b/>
        </w:rPr>
        <w:t>Win4SpinOff</w:t>
      </w:r>
      <w:r w:rsidR="007617E7">
        <w:rPr>
          <w:b/>
        </w:rPr>
        <w:t xml:space="preserve">, </w:t>
      </w:r>
      <w:r w:rsidR="009313DB" w:rsidRPr="007617E7">
        <w:rPr>
          <w:b/>
          <w:i/>
          <w:iCs/>
        </w:rPr>
        <w:t xml:space="preserve">Business </w:t>
      </w:r>
      <w:proofErr w:type="spellStart"/>
      <w:r w:rsidR="009313DB" w:rsidRPr="007617E7">
        <w:rPr>
          <w:b/>
          <w:i/>
          <w:iCs/>
        </w:rPr>
        <w:t>D</w:t>
      </w:r>
      <w:r w:rsidR="007617E7" w:rsidRPr="007617E7">
        <w:rPr>
          <w:b/>
          <w:i/>
          <w:iCs/>
        </w:rPr>
        <w:t>e</w:t>
      </w:r>
      <w:r w:rsidR="009313DB" w:rsidRPr="007617E7">
        <w:rPr>
          <w:b/>
          <w:i/>
          <w:iCs/>
        </w:rPr>
        <w:t>velo</w:t>
      </w:r>
      <w:r w:rsidR="00AC4530" w:rsidRPr="007617E7">
        <w:rPr>
          <w:b/>
          <w:i/>
          <w:iCs/>
        </w:rPr>
        <w:t>p</w:t>
      </w:r>
      <w:r w:rsidR="009313DB" w:rsidRPr="007617E7">
        <w:rPr>
          <w:b/>
          <w:i/>
          <w:iCs/>
        </w:rPr>
        <w:t>ment</w:t>
      </w:r>
      <w:proofErr w:type="spellEnd"/>
      <w:r w:rsidR="007617E7">
        <w:rPr>
          <w:b/>
        </w:rPr>
        <w:t xml:space="preserve"> et rapports </w:t>
      </w:r>
      <w:r w:rsidR="008F4C31">
        <w:rPr>
          <w:b/>
        </w:rPr>
        <w:t>semestriels</w:t>
      </w:r>
    </w:p>
    <w:p w14:paraId="50BE17D6" w14:textId="77777777" w:rsidR="000E401C" w:rsidRDefault="000E401C" w:rsidP="000E401C"/>
    <w:p w14:paraId="27A54995" w14:textId="77777777" w:rsidR="000E401C" w:rsidRDefault="000E401C" w:rsidP="000E401C"/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5928"/>
      </w:tblGrid>
      <w:tr w:rsidR="000E401C" w14:paraId="1BEA881B" w14:textId="77777777" w:rsidTr="00287D90">
        <w:trPr>
          <w:cantSplit/>
          <w:trHeight w:val="660"/>
        </w:trPr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B048EA2" w14:textId="77777777" w:rsidR="000E401C" w:rsidRDefault="000E401C" w:rsidP="00287D90">
            <w:pPr>
              <w:ind w:left="170"/>
              <w:rPr>
                <w:b/>
              </w:rPr>
            </w:pPr>
            <w:r>
              <w:rPr>
                <w:b/>
              </w:rPr>
              <w:t>Acronyme du projet</w:t>
            </w:r>
          </w:p>
          <w:p w14:paraId="48E0847D" w14:textId="77777777" w:rsidR="000E401C" w:rsidRDefault="000E401C" w:rsidP="00287D90">
            <w:pPr>
              <w:ind w:left="170"/>
              <w:rPr>
                <w:b/>
              </w:rPr>
            </w:pPr>
            <w:r>
              <w:rPr>
                <w:b/>
              </w:rPr>
              <w:t>(10 caractères maximum) :</w:t>
            </w:r>
          </w:p>
        </w:tc>
        <w:tc>
          <w:tcPr>
            <w:tcW w:w="5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478C9E" w14:textId="77777777" w:rsidR="000E401C" w:rsidRDefault="000E401C" w:rsidP="00287D90">
            <w:pPr>
              <w:pStyle w:val="TableContents"/>
            </w:pPr>
          </w:p>
        </w:tc>
      </w:tr>
      <w:tr w:rsidR="000E401C" w14:paraId="7D39F78D" w14:textId="77777777" w:rsidTr="00287D90">
        <w:trPr>
          <w:cantSplit/>
          <w:trHeight w:val="660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742D35" w14:textId="77777777" w:rsidR="000E401C" w:rsidRDefault="000E401C" w:rsidP="00287D90">
            <w:pPr>
              <w:ind w:left="170"/>
              <w:rPr>
                <w:b/>
              </w:rPr>
            </w:pPr>
            <w:r>
              <w:rPr>
                <w:b/>
              </w:rPr>
              <w:t>Coordinateur du projet : (prénom, nom, titre et qualité)</w:t>
            </w:r>
          </w:p>
        </w:tc>
        <w:tc>
          <w:tcPr>
            <w:tcW w:w="5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F702F9" w14:textId="77777777" w:rsidR="000E401C" w:rsidRDefault="000E401C" w:rsidP="00287D90">
            <w:pPr>
              <w:pStyle w:val="TableContents"/>
            </w:pPr>
          </w:p>
        </w:tc>
      </w:tr>
    </w:tbl>
    <w:p w14:paraId="33DAC80C" w14:textId="77777777" w:rsidR="000E401C" w:rsidRDefault="000E401C" w:rsidP="000E401C"/>
    <w:p w14:paraId="6B393685" w14:textId="77777777" w:rsidR="000E401C" w:rsidRDefault="000E401C" w:rsidP="000E401C"/>
    <w:p w14:paraId="0CED7512" w14:textId="77777777" w:rsidR="000E401C" w:rsidRPr="005D41BB" w:rsidRDefault="000E401C" w:rsidP="000E401C"/>
    <w:tbl>
      <w:tblPr>
        <w:tblW w:w="0" w:type="auto"/>
        <w:tblInd w:w="-137" w:type="dxa"/>
        <w:shd w:val="clear" w:color="auto" w:fill="E36C0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0E401C" w:rsidRPr="005D41BB" w14:paraId="0E76A684" w14:textId="77777777" w:rsidTr="00287D90">
        <w:tc>
          <w:tcPr>
            <w:tcW w:w="9640" w:type="dxa"/>
            <w:shd w:val="clear" w:color="auto" w:fill="E36C0A"/>
          </w:tcPr>
          <w:p w14:paraId="0CB0E49F" w14:textId="77777777" w:rsidR="00BC0D2B" w:rsidRDefault="000E401C" w:rsidP="00287D90">
            <w:pPr>
              <w:pStyle w:val="TableContents"/>
              <w:spacing w:before="120"/>
              <w:jc w:val="center"/>
              <w:rPr>
                <w:b/>
                <w:color w:val="FFFFFF"/>
                <w:sz w:val="32"/>
              </w:rPr>
            </w:pPr>
            <w:r>
              <w:rPr>
                <w:b/>
                <w:color w:val="FFFFFF"/>
                <w:sz w:val="32"/>
              </w:rPr>
              <w:t>A</w:t>
            </w:r>
            <w:r w:rsidRPr="00E02594">
              <w:rPr>
                <w:b/>
                <w:color w:val="FFFFFF"/>
                <w:sz w:val="32"/>
              </w:rPr>
              <w:t xml:space="preserve">vant de </w:t>
            </w:r>
            <w:r>
              <w:rPr>
                <w:b/>
                <w:color w:val="FFFFFF"/>
                <w:sz w:val="32"/>
              </w:rPr>
              <w:t>compléter ce document, i</w:t>
            </w:r>
            <w:r w:rsidRPr="00E02594">
              <w:rPr>
                <w:b/>
                <w:color w:val="FFFFFF"/>
                <w:sz w:val="32"/>
              </w:rPr>
              <w:t xml:space="preserve">l est nécessaire de lire attentivement </w:t>
            </w:r>
            <w:r>
              <w:rPr>
                <w:b/>
                <w:color w:val="FFFFFF"/>
                <w:sz w:val="32"/>
              </w:rPr>
              <w:t xml:space="preserve">le </w:t>
            </w:r>
            <w:r w:rsidRPr="00E02594">
              <w:rPr>
                <w:b/>
                <w:color w:val="FFFFFF"/>
                <w:sz w:val="32"/>
              </w:rPr>
              <w:t>vad</w:t>
            </w:r>
            <w:r w:rsidR="00C26987">
              <w:rPr>
                <w:b/>
                <w:color w:val="FFFFFF"/>
                <w:sz w:val="32"/>
              </w:rPr>
              <w:t>é</w:t>
            </w:r>
            <w:r w:rsidRPr="00E02594">
              <w:rPr>
                <w:b/>
                <w:color w:val="FFFFFF"/>
                <w:sz w:val="32"/>
              </w:rPr>
              <w:t>m</w:t>
            </w:r>
            <w:r w:rsidR="00C26987">
              <w:rPr>
                <w:b/>
                <w:color w:val="FFFFFF"/>
                <w:sz w:val="32"/>
              </w:rPr>
              <w:t>é</w:t>
            </w:r>
            <w:r w:rsidRPr="00E02594">
              <w:rPr>
                <w:b/>
                <w:color w:val="FFFFFF"/>
                <w:sz w:val="32"/>
              </w:rPr>
              <w:t>cum</w:t>
            </w:r>
            <w:r>
              <w:rPr>
                <w:b/>
                <w:color w:val="FFFFFF"/>
                <w:sz w:val="32"/>
              </w:rPr>
              <w:t xml:space="preserve"> disponible sur l’onglet ‘vad</w:t>
            </w:r>
            <w:r w:rsidR="00C26987">
              <w:rPr>
                <w:b/>
                <w:color w:val="FFFFFF"/>
                <w:sz w:val="32"/>
              </w:rPr>
              <w:t>émécum</w:t>
            </w:r>
            <w:r>
              <w:rPr>
                <w:b/>
                <w:color w:val="FFFFFF"/>
                <w:sz w:val="32"/>
              </w:rPr>
              <w:t>’ du formulaire électronique ONTIME</w:t>
            </w:r>
            <w:r w:rsidR="00FE16A4">
              <w:rPr>
                <w:b/>
                <w:color w:val="FFFFFF"/>
                <w:sz w:val="32"/>
              </w:rPr>
              <w:t xml:space="preserve"> ou sur le site</w:t>
            </w:r>
          </w:p>
          <w:p w14:paraId="793F5A43" w14:textId="3BD9A4F4" w:rsidR="000E401C" w:rsidRPr="005D41BB" w:rsidRDefault="00FE16A4" w:rsidP="00287D90">
            <w:pPr>
              <w:pStyle w:val="TableContents"/>
              <w:spacing w:before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32"/>
              </w:rPr>
              <w:t xml:space="preserve"> </w:t>
            </w:r>
            <w:hyperlink r:id="rId8" w:history="1">
              <w:r w:rsidR="005B5889" w:rsidRPr="008E1FDA">
                <w:rPr>
                  <w:rStyle w:val="Lienhypertexte"/>
                  <w:b/>
                  <w:sz w:val="32"/>
                </w:rPr>
                <w:t>https://recherche.wallonie.be/go/fso</w:t>
              </w:r>
            </w:hyperlink>
            <w:r w:rsidR="00BC0D2B">
              <w:rPr>
                <w:b/>
                <w:color w:val="FFFFFF"/>
                <w:sz w:val="32"/>
              </w:rPr>
              <w:t xml:space="preserve"> </w:t>
            </w:r>
          </w:p>
        </w:tc>
      </w:tr>
    </w:tbl>
    <w:p w14:paraId="78DED843" w14:textId="77777777" w:rsidR="000E401C" w:rsidRDefault="000E401C" w:rsidP="000E401C">
      <w:pPr>
        <w:rPr>
          <w:sz w:val="32"/>
        </w:rPr>
      </w:pPr>
    </w:p>
    <w:p w14:paraId="181B7907" w14:textId="77777777" w:rsidR="00A1035B" w:rsidRDefault="00A1035B" w:rsidP="000E401C">
      <w:pPr>
        <w:rPr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1035B" w:rsidRPr="00A1035B" w14:paraId="466896B7" w14:textId="77777777" w:rsidTr="00A1035B">
        <w:tc>
          <w:tcPr>
            <w:tcW w:w="4672" w:type="dxa"/>
          </w:tcPr>
          <w:p w14:paraId="70FED097" w14:textId="77777777" w:rsidR="00A1035B" w:rsidRPr="00A1035B" w:rsidRDefault="00A1035B" w:rsidP="000E401C">
            <w:pPr>
              <w:rPr>
                <w:b/>
                <w:sz w:val="28"/>
                <w:szCs w:val="28"/>
              </w:rPr>
            </w:pPr>
            <w:r w:rsidRPr="00A1035B">
              <w:rPr>
                <w:b/>
                <w:sz w:val="28"/>
                <w:szCs w:val="28"/>
              </w:rPr>
              <w:t>Etapes du projet</w:t>
            </w:r>
          </w:p>
        </w:tc>
        <w:tc>
          <w:tcPr>
            <w:tcW w:w="4672" w:type="dxa"/>
          </w:tcPr>
          <w:p w14:paraId="7A9522E5" w14:textId="77777777" w:rsidR="00A1035B" w:rsidRPr="00A1035B" w:rsidRDefault="00A1035B" w:rsidP="000E401C">
            <w:pPr>
              <w:rPr>
                <w:b/>
                <w:sz w:val="28"/>
                <w:szCs w:val="28"/>
              </w:rPr>
            </w:pPr>
            <w:r w:rsidRPr="00A1035B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Cochez l’objet de la demande)</w:t>
            </w:r>
          </w:p>
        </w:tc>
      </w:tr>
      <w:tr w:rsidR="00A1035B" w:rsidRPr="00A1035B" w14:paraId="5C5E6E80" w14:textId="77777777" w:rsidTr="00A1035B">
        <w:tc>
          <w:tcPr>
            <w:tcW w:w="4672" w:type="dxa"/>
          </w:tcPr>
          <w:p w14:paraId="356AB722" w14:textId="77777777" w:rsidR="00A1035B" w:rsidRPr="00A1035B" w:rsidRDefault="00AC4530" w:rsidP="000E4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Déclaration d’Intention</w:t>
            </w:r>
          </w:p>
        </w:tc>
        <w:tc>
          <w:tcPr>
            <w:tcW w:w="4672" w:type="dxa"/>
          </w:tcPr>
          <w:p w14:paraId="5A006639" w14:textId="77777777" w:rsidR="00A1035B" w:rsidRPr="00A1035B" w:rsidRDefault="00A1035B" w:rsidP="000E401C">
            <w:pPr>
              <w:rPr>
                <w:sz w:val="28"/>
                <w:szCs w:val="28"/>
              </w:rPr>
            </w:pPr>
          </w:p>
        </w:tc>
      </w:tr>
      <w:tr w:rsidR="00A1035B" w:rsidRPr="00A1035B" w14:paraId="34CDED63" w14:textId="77777777" w:rsidTr="00A1035B">
        <w:tc>
          <w:tcPr>
            <w:tcW w:w="4672" w:type="dxa"/>
          </w:tcPr>
          <w:p w14:paraId="2DC1FD84" w14:textId="6AD12EF7" w:rsidR="00A1035B" w:rsidRPr="00A1035B" w:rsidRDefault="004D29CF" w:rsidP="000E4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Win4SpinOff</w:t>
            </w:r>
          </w:p>
        </w:tc>
        <w:tc>
          <w:tcPr>
            <w:tcW w:w="4672" w:type="dxa"/>
          </w:tcPr>
          <w:p w14:paraId="062782B4" w14:textId="77777777" w:rsidR="00A1035B" w:rsidRPr="00A1035B" w:rsidRDefault="00A1035B" w:rsidP="000E401C">
            <w:pPr>
              <w:rPr>
                <w:sz w:val="28"/>
                <w:szCs w:val="28"/>
              </w:rPr>
            </w:pPr>
          </w:p>
        </w:tc>
      </w:tr>
      <w:tr w:rsidR="00A1035B" w:rsidRPr="00A1035B" w14:paraId="0A796F95" w14:textId="77777777" w:rsidTr="00A1035B">
        <w:tc>
          <w:tcPr>
            <w:tcW w:w="4672" w:type="dxa"/>
          </w:tcPr>
          <w:p w14:paraId="5B18B911" w14:textId="77777777" w:rsidR="00A1035B" w:rsidRPr="00A1035B" w:rsidRDefault="00A1035B" w:rsidP="000E401C">
            <w:pPr>
              <w:rPr>
                <w:sz w:val="28"/>
                <w:szCs w:val="28"/>
              </w:rPr>
            </w:pPr>
            <w:r w:rsidRPr="00A1035B">
              <w:rPr>
                <w:sz w:val="28"/>
                <w:szCs w:val="28"/>
              </w:rPr>
              <w:t>Business D</w:t>
            </w:r>
            <w:r w:rsidR="00525C1D">
              <w:rPr>
                <w:sz w:val="28"/>
                <w:szCs w:val="28"/>
              </w:rPr>
              <w:t>é</w:t>
            </w:r>
            <w:r w:rsidRPr="00A1035B">
              <w:rPr>
                <w:sz w:val="28"/>
                <w:szCs w:val="28"/>
              </w:rPr>
              <w:t>velop</w:t>
            </w:r>
            <w:r w:rsidR="00525C1D">
              <w:rPr>
                <w:sz w:val="28"/>
                <w:szCs w:val="28"/>
              </w:rPr>
              <w:t>pe</w:t>
            </w:r>
            <w:r w:rsidRPr="00A1035B">
              <w:rPr>
                <w:sz w:val="28"/>
                <w:szCs w:val="28"/>
              </w:rPr>
              <w:t>ment</w:t>
            </w:r>
          </w:p>
        </w:tc>
        <w:tc>
          <w:tcPr>
            <w:tcW w:w="4672" w:type="dxa"/>
          </w:tcPr>
          <w:p w14:paraId="5E80B3AA" w14:textId="77777777" w:rsidR="00A1035B" w:rsidRPr="00A1035B" w:rsidRDefault="00A1035B" w:rsidP="000E401C">
            <w:pPr>
              <w:rPr>
                <w:sz w:val="28"/>
                <w:szCs w:val="28"/>
              </w:rPr>
            </w:pPr>
          </w:p>
        </w:tc>
      </w:tr>
      <w:tr w:rsidR="00EC1A18" w:rsidRPr="00A1035B" w14:paraId="4CE64170" w14:textId="77777777" w:rsidTr="00A1035B">
        <w:tc>
          <w:tcPr>
            <w:tcW w:w="4672" w:type="dxa"/>
          </w:tcPr>
          <w:p w14:paraId="6FBA4D0A" w14:textId="77777777" w:rsidR="00EC1A18" w:rsidRPr="00A1035B" w:rsidRDefault="0022586B" w:rsidP="000E40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Rapport semestriel</w:t>
            </w:r>
          </w:p>
        </w:tc>
        <w:tc>
          <w:tcPr>
            <w:tcW w:w="4672" w:type="dxa"/>
          </w:tcPr>
          <w:p w14:paraId="592A7563" w14:textId="77777777" w:rsidR="00EC1A18" w:rsidRPr="00A1035B" w:rsidRDefault="00EC1A18" w:rsidP="000E401C">
            <w:pPr>
              <w:rPr>
                <w:sz w:val="28"/>
                <w:szCs w:val="28"/>
              </w:rPr>
            </w:pPr>
          </w:p>
        </w:tc>
      </w:tr>
    </w:tbl>
    <w:p w14:paraId="386943CC" w14:textId="77777777" w:rsidR="000E401C" w:rsidRDefault="000E401C" w:rsidP="000E401C">
      <w:pPr>
        <w:rPr>
          <w:sz w:val="32"/>
        </w:rPr>
      </w:pPr>
    </w:p>
    <w:p w14:paraId="395AC858" w14:textId="77777777" w:rsidR="00D961D3" w:rsidRPr="00721F64" w:rsidRDefault="00D961D3" w:rsidP="00C63446"/>
    <w:p w14:paraId="6AC4ACA3" w14:textId="77777777" w:rsidR="00B63840" w:rsidRDefault="00B63840">
      <w:pPr>
        <w:jc w:val="left"/>
        <w:rPr>
          <w:sz w:val="20"/>
          <w:lang w:val="fr-BE"/>
        </w:rPr>
      </w:pPr>
      <w:r>
        <w:rPr>
          <w:sz w:val="20"/>
          <w:lang w:val="fr-BE"/>
        </w:rPr>
        <w:br w:type="page"/>
      </w:r>
    </w:p>
    <w:p w14:paraId="161FCCCC" w14:textId="77777777" w:rsidR="00AD07CF" w:rsidRDefault="00AD07CF" w:rsidP="00AD07CF">
      <w:pPr>
        <w:pStyle w:val="Paragraphedeliste"/>
        <w:keepNext/>
        <w:ind w:left="360"/>
        <w:rPr>
          <w:b/>
        </w:rPr>
      </w:pPr>
    </w:p>
    <w:p w14:paraId="5D007105" w14:textId="77777777" w:rsidR="00AD07CF" w:rsidRDefault="00AD07CF" w:rsidP="00AD07CF">
      <w:pPr>
        <w:pStyle w:val="Paragraphedeliste"/>
        <w:keepNext/>
        <w:ind w:left="360"/>
        <w:rPr>
          <w:b/>
        </w:rPr>
      </w:pPr>
    </w:p>
    <w:p w14:paraId="74FCAE85" w14:textId="77777777" w:rsidR="00AD07CF" w:rsidRPr="00B303B2" w:rsidRDefault="00B43385" w:rsidP="00B43385">
      <w:pPr>
        <w:pStyle w:val="Paragraphedelis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AD07CF" w:rsidRPr="00B303B2">
        <w:rPr>
          <w:b/>
          <w:sz w:val="28"/>
          <w:szCs w:val="28"/>
        </w:rPr>
        <w:t>Description du projet</w:t>
      </w:r>
    </w:p>
    <w:p w14:paraId="1CC01F20" w14:textId="77777777" w:rsidR="002F2B9A" w:rsidRDefault="002F2B9A" w:rsidP="002F2B9A">
      <w:pPr>
        <w:pStyle w:val="Paragraphedeliste"/>
        <w:keepNext/>
        <w:ind w:left="360"/>
        <w:rPr>
          <w:b/>
        </w:rPr>
      </w:pPr>
    </w:p>
    <w:p w14:paraId="1176DD61" w14:textId="77777777" w:rsidR="00D357CB" w:rsidRPr="00B43385" w:rsidRDefault="00D357CB" w:rsidP="00D357CB">
      <w:pPr>
        <w:pStyle w:val="Paragraphedeliste"/>
        <w:keepNext/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1.1 Contexte</w:t>
      </w:r>
    </w:p>
    <w:p w14:paraId="1817820C" w14:textId="77777777" w:rsidR="00D357CB" w:rsidRDefault="00D357CB" w:rsidP="00D357CB">
      <w:pPr>
        <w:keepNext/>
        <w:ind w:left="284"/>
      </w:pPr>
    </w:p>
    <w:p w14:paraId="58E4B57D" w14:textId="77777777" w:rsidR="00D357CB" w:rsidRDefault="00D357CB" w:rsidP="00D357CB">
      <w:pPr>
        <w:keepNext/>
        <w:ind w:left="284"/>
      </w:pPr>
    </w:p>
    <w:p w14:paraId="59135FEA" w14:textId="77777777" w:rsidR="00D357CB" w:rsidRDefault="00D357CB" w:rsidP="00D357CB">
      <w:pPr>
        <w:keepNext/>
        <w:ind w:left="284"/>
      </w:pPr>
    </w:p>
    <w:p w14:paraId="5753763D" w14:textId="77777777" w:rsidR="00D357CB" w:rsidRPr="00D357CB" w:rsidRDefault="00D357CB" w:rsidP="00D357CB">
      <w:pPr>
        <w:keepNext/>
        <w:rPr>
          <w:b/>
          <w:sz w:val="28"/>
          <w:szCs w:val="28"/>
        </w:rPr>
      </w:pPr>
    </w:p>
    <w:p w14:paraId="37EBE105" w14:textId="77777777" w:rsidR="00AD07CF" w:rsidRPr="00B43385" w:rsidRDefault="00BD5A8B" w:rsidP="005D3759">
      <w:pPr>
        <w:pStyle w:val="Paragraphedeliste"/>
        <w:keepNext/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E7AA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AD07CF" w:rsidRPr="00B43385">
        <w:rPr>
          <w:b/>
          <w:sz w:val="28"/>
          <w:szCs w:val="28"/>
        </w:rPr>
        <w:t>Description de la société qui sera créée (</w:t>
      </w:r>
      <w:r w:rsidR="00D357CB">
        <w:rPr>
          <w:b/>
          <w:sz w:val="28"/>
          <w:szCs w:val="28"/>
        </w:rPr>
        <w:t>missions)</w:t>
      </w:r>
    </w:p>
    <w:p w14:paraId="6F245501" w14:textId="77777777" w:rsidR="002F2B9A" w:rsidRDefault="002F2B9A" w:rsidP="00E82773">
      <w:pPr>
        <w:keepNext/>
        <w:ind w:left="284"/>
      </w:pPr>
    </w:p>
    <w:p w14:paraId="5FDDFF8C" w14:textId="77777777" w:rsidR="00E00BA8" w:rsidRDefault="00E00BA8" w:rsidP="00E82773">
      <w:pPr>
        <w:keepNext/>
        <w:ind w:left="284"/>
      </w:pPr>
    </w:p>
    <w:p w14:paraId="62A1852F" w14:textId="77777777" w:rsidR="00E00BA8" w:rsidRDefault="00E00BA8" w:rsidP="00E82773">
      <w:pPr>
        <w:keepNext/>
        <w:ind w:left="284"/>
      </w:pPr>
    </w:p>
    <w:p w14:paraId="697F486B" w14:textId="77777777" w:rsidR="00E00BA8" w:rsidRDefault="00E00BA8" w:rsidP="00E82773">
      <w:pPr>
        <w:keepNext/>
        <w:ind w:left="284"/>
      </w:pPr>
    </w:p>
    <w:p w14:paraId="530A23BC" w14:textId="77777777" w:rsidR="00AD07CF" w:rsidRPr="00B43385" w:rsidRDefault="00BD5A8B" w:rsidP="005D3759">
      <w:pPr>
        <w:pStyle w:val="Paragraphedeliste"/>
        <w:keepNext/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E7AA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="00AD07CF" w:rsidRPr="00B43385">
        <w:rPr>
          <w:b/>
          <w:sz w:val="28"/>
          <w:szCs w:val="28"/>
        </w:rPr>
        <w:t xml:space="preserve">Description des PPS (produits procédés services) </w:t>
      </w:r>
      <w:r w:rsidR="00EC5613" w:rsidRPr="00B43385">
        <w:rPr>
          <w:b/>
          <w:sz w:val="28"/>
          <w:szCs w:val="28"/>
        </w:rPr>
        <w:t>offerts par</w:t>
      </w:r>
      <w:r w:rsidR="00AD07CF" w:rsidRPr="00B43385">
        <w:rPr>
          <w:b/>
          <w:sz w:val="28"/>
          <w:szCs w:val="28"/>
        </w:rPr>
        <w:t xml:space="preserve"> la société</w:t>
      </w:r>
    </w:p>
    <w:p w14:paraId="4709CE98" w14:textId="77777777" w:rsidR="002F2B9A" w:rsidRDefault="002F2B9A" w:rsidP="00E82773">
      <w:pPr>
        <w:pStyle w:val="Paragraphedeliste"/>
        <w:keepNext/>
        <w:ind w:left="360"/>
      </w:pPr>
    </w:p>
    <w:p w14:paraId="5E477B41" w14:textId="77777777" w:rsidR="00E00BA8" w:rsidRDefault="00E00BA8" w:rsidP="00E82773">
      <w:pPr>
        <w:pStyle w:val="Paragraphedeliste"/>
        <w:keepNext/>
        <w:ind w:left="360"/>
      </w:pPr>
    </w:p>
    <w:p w14:paraId="775044E0" w14:textId="77777777" w:rsidR="00E00BA8" w:rsidRDefault="00E00BA8" w:rsidP="00E82773">
      <w:pPr>
        <w:pStyle w:val="Paragraphedeliste"/>
        <w:keepNext/>
        <w:ind w:left="360"/>
      </w:pPr>
    </w:p>
    <w:p w14:paraId="5D6F4487" w14:textId="77777777" w:rsidR="00E00BA8" w:rsidRDefault="00E00BA8" w:rsidP="00E82773">
      <w:pPr>
        <w:pStyle w:val="Paragraphedeliste"/>
        <w:keepNext/>
        <w:ind w:left="360"/>
      </w:pPr>
    </w:p>
    <w:p w14:paraId="10A4D253" w14:textId="77777777" w:rsidR="00E00BA8" w:rsidRPr="000E401C" w:rsidRDefault="00E00BA8" w:rsidP="002F2B9A">
      <w:pPr>
        <w:pStyle w:val="Paragraphedeliste"/>
        <w:keepNext/>
        <w:ind w:left="360"/>
      </w:pPr>
    </w:p>
    <w:p w14:paraId="1E25877B" w14:textId="77777777" w:rsidR="00CF1CBF" w:rsidRDefault="00CF1CBF">
      <w:pPr>
        <w:jc w:val="left"/>
      </w:pPr>
      <w:r>
        <w:br w:type="page"/>
      </w:r>
    </w:p>
    <w:p w14:paraId="20CB3E8C" w14:textId="77777777" w:rsidR="003A6A3E" w:rsidRPr="00AD07CF" w:rsidRDefault="003A6A3E" w:rsidP="002F2B9A">
      <w:pPr>
        <w:pStyle w:val="Paragraphedeliste"/>
        <w:keepNext/>
        <w:ind w:left="360"/>
      </w:pPr>
      <w:bookmarkStart w:id="0" w:name="_Hlk35502962"/>
    </w:p>
    <w:p w14:paraId="302B3190" w14:textId="77777777" w:rsidR="00A55A9D" w:rsidRPr="00B303B2" w:rsidRDefault="00B43385" w:rsidP="00B43385">
      <w:pPr>
        <w:pStyle w:val="Paragraphedelis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987BF0">
        <w:rPr>
          <w:b/>
          <w:sz w:val="28"/>
          <w:szCs w:val="28"/>
        </w:rPr>
        <w:t>R</w:t>
      </w:r>
      <w:r w:rsidR="00A06E37">
        <w:rPr>
          <w:b/>
          <w:sz w:val="28"/>
          <w:szCs w:val="28"/>
        </w:rPr>
        <w:t>es</w:t>
      </w:r>
      <w:r w:rsidR="00CF1CBF">
        <w:rPr>
          <w:b/>
          <w:sz w:val="28"/>
          <w:szCs w:val="28"/>
        </w:rPr>
        <w:t>s</w:t>
      </w:r>
      <w:r w:rsidR="00A06E37">
        <w:rPr>
          <w:b/>
          <w:sz w:val="28"/>
          <w:szCs w:val="28"/>
        </w:rPr>
        <w:t>ources</w:t>
      </w:r>
    </w:p>
    <w:p w14:paraId="04193DB4" w14:textId="77777777" w:rsidR="00A55A9D" w:rsidRDefault="00B100F4" w:rsidP="00B100F4">
      <w:pPr>
        <w:pStyle w:val="Paragraphedeliste"/>
        <w:keepNext/>
        <w:tabs>
          <w:tab w:val="left" w:pos="840"/>
        </w:tabs>
        <w:ind w:left="360"/>
      </w:pPr>
      <w:r>
        <w:tab/>
      </w:r>
    </w:p>
    <w:bookmarkEnd w:id="0"/>
    <w:p w14:paraId="5760D471" w14:textId="77777777" w:rsidR="00CF1CBF" w:rsidRPr="00B43385" w:rsidRDefault="00CF1CBF" w:rsidP="005D3759">
      <w:pPr>
        <w:pStyle w:val="Paragraphedeliste"/>
        <w:keepNext/>
        <w:ind w:left="1080"/>
        <w:rPr>
          <w:b/>
          <w:sz w:val="28"/>
          <w:szCs w:val="28"/>
        </w:rPr>
      </w:pPr>
      <w:r w:rsidRPr="00B43385">
        <w:rPr>
          <w:b/>
          <w:sz w:val="28"/>
          <w:szCs w:val="28"/>
        </w:rPr>
        <w:t>Promoteur</w:t>
      </w:r>
    </w:p>
    <w:p w14:paraId="38C2D9C7" w14:textId="77777777" w:rsidR="00CF1CBF" w:rsidRPr="00E00BA8" w:rsidRDefault="00CF1CBF" w:rsidP="00601A78">
      <w:pPr>
        <w:pStyle w:val="Paragraphedeliste"/>
        <w:keepNext/>
        <w:ind w:left="0"/>
      </w:pPr>
    </w:p>
    <w:p w14:paraId="26298242" w14:textId="77777777" w:rsidR="00CF1CBF" w:rsidRPr="00601A78" w:rsidRDefault="00BD5A8B" w:rsidP="00601A78">
      <w:pPr>
        <w:rPr>
          <w:u w:val="single"/>
        </w:rPr>
      </w:pPr>
      <w:r>
        <w:rPr>
          <w:u w:val="single"/>
        </w:rPr>
        <w:t xml:space="preserve">2.1 </w:t>
      </w:r>
      <w:r w:rsidR="00CF1CBF" w:rsidRPr="00601A78">
        <w:rPr>
          <w:u w:val="single"/>
        </w:rPr>
        <w:t>Nom de l’Unité et du promoteur du projet (fonction)</w:t>
      </w:r>
    </w:p>
    <w:p w14:paraId="2176E516" w14:textId="77777777" w:rsidR="00CF1CBF" w:rsidRDefault="00CF1CBF" w:rsidP="00601A78"/>
    <w:p w14:paraId="693F3EED" w14:textId="77777777" w:rsidR="00B43385" w:rsidRDefault="00B43385" w:rsidP="00601A78"/>
    <w:p w14:paraId="3A5E044E" w14:textId="77777777" w:rsidR="00B43385" w:rsidRDefault="00B43385" w:rsidP="00601A78"/>
    <w:p w14:paraId="43D807FE" w14:textId="77777777" w:rsidR="00CF1CBF" w:rsidRPr="00601A78" w:rsidRDefault="00BD5A8B" w:rsidP="00601A78">
      <w:pPr>
        <w:rPr>
          <w:u w:val="single"/>
        </w:rPr>
      </w:pPr>
      <w:r>
        <w:rPr>
          <w:u w:val="single"/>
        </w:rPr>
        <w:t xml:space="preserve">2.2 </w:t>
      </w:r>
      <w:r w:rsidR="00CF1CBF" w:rsidRPr="00601A78">
        <w:rPr>
          <w:u w:val="single"/>
        </w:rPr>
        <w:t>Description des activités de l’</w:t>
      </w:r>
      <w:r w:rsidR="00B4255B" w:rsidRPr="00601A78">
        <w:rPr>
          <w:u w:val="single"/>
        </w:rPr>
        <w:t>U</w:t>
      </w:r>
      <w:r w:rsidR="00CF1CBF" w:rsidRPr="00601A78">
        <w:rPr>
          <w:u w:val="single"/>
        </w:rPr>
        <w:t>nité</w:t>
      </w:r>
    </w:p>
    <w:p w14:paraId="51B76514" w14:textId="77777777" w:rsidR="00CF1CBF" w:rsidRDefault="00CF1CBF" w:rsidP="00601A78"/>
    <w:p w14:paraId="03AD86E3" w14:textId="77777777" w:rsidR="00B43385" w:rsidRDefault="00B43385" w:rsidP="00601A78"/>
    <w:p w14:paraId="331C650B" w14:textId="77777777" w:rsidR="00B43385" w:rsidRDefault="00B43385" w:rsidP="00601A78"/>
    <w:p w14:paraId="635D21C6" w14:textId="77777777" w:rsidR="00172602" w:rsidRPr="00601A78" w:rsidRDefault="00BD5A8B" w:rsidP="00172602">
      <w:pPr>
        <w:rPr>
          <w:u w:val="single"/>
        </w:rPr>
      </w:pPr>
      <w:r>
        <w:rPr>
          <w:u w:val="single"/>
        </w:rPr>
        <w:t xml:space="preserve">2.3 </w:t>
      </w:r>
      <w:r w:rsidR="00172602" w:rsidRPr="00601A78">
        <w:rPr>
          <w:u w:val="single"/>
        </w:rPr>
        <w:t xml:space="preserve">Activités de recherche </w:t>
      </w:r>
      <w:r w:rsidR="0079573A">
        <w:rPr>
          <w:u w:val="single"/>
        </w:rPr>
        <w:t xml:space="preserve">de l’Unité </w:t>
      </w:r>
      <w:r w:rsidR="00172602" w:rsidRPr="00601A78">
        <w:rPr>
          <w:u w:val="single"/>
        </w:rPr>
        <w:t>en lien avec le projet (projets terminés, en cours et futurs)</w:t>
      </w:r>
    </w:p>
    <w:p w14:paraId="06E58D6A" w14:textId="77777777" w:rsidR="00172602" w:rsidRDefault="00172602" w:rsidP="00601A78"/>
    <w:p w14:paraId="2F6EBEE0" w14:textId="77777777" w:rsidR="00B43385" w:rsidRDefault="00B43385" w:rsidP="00601A78"/>
    <w:p w14:paraId="469D6706" w14:textId="77777777" w:rsidR="00B43385" w:rsidRDefault="00B43385" w:rsidP="00601A78"/>
    <w:p w14:paraId="1F862E3E" w14:textId="77777777" w:rsidR="00CF1CBF" w:rsidRPr="00601A78" w:rsidRDefault="00BD5A8B" w:rsidP="00601A78">
      <w:pPr>
        <w:rPr>
          <w:u w:val="single"/>
        </w:rPr>
      </w:pPr>
      <w:r>
        <w:rPr>
          <w:u w:val="single"/>
        </w:rPr>
        <w:t xml:space="preserve">2.4 </w:t>
      </w:r>
      <w:r w:rsidR="00CF1CBF" w:rsidRPr="00601A78">
        <w:rPr>
          <w:u w:val="single"/>
        </w:rPr>
        <w:t>Compétences et état des connaissances</w:t>
      </w:r>
      <w:r w:rsidR="0079573A">
        <w:rPr>
          <w:u w:val="single"/>
        </w:rPr>
        <w:t xml:space="preserve"> de l’Unité</w:t>
      </w:r>
      <w:r w:rsidR="00CF1CBF" w:rsidRPr="00601A78">
        <w:rPr>
          <w:u w:val="single"/>
        </w:rPr>
        <w:t xml:space="preserve"> en relation avec le projet</w:t>
      </w:r>
    </w:p>
    <w:p w14:paraId="79A8CAED" w14:textId="77777777" w:rsidR="00F72D6B" w:rsidRDefault="00F72D6B" w:rsidP="00601A78"/>
    <w:p w14:paraId="5B7DCE19" w14:textId="77777777" w:rsidR="00B43385" w:rsidRDefault="00B43385" w:rsidP="00601A78"/>
    <w:p w14:paraId="0458736C" w14:textId="77777777" w:rsidR="00B43385" w:rsidRDefault="00B43385" w:rsidP="00601A78"/>
    <w:p w14:paraId="50509DA5" w14:textId="77777777" w:rsidR="00192426" w:rsidRDefault="00192426" w:rsidP="00601A78">
      <w:pPr>
        <w:pStyle w:val="Paragraphedeliste"/>
        <w:keepNext/>
        <w:ind w:left="0"/>
      </w:pPr>
      <w:r>
        <w:br w:type="page"/>
      </w:r>
    </w:p>
    <w:p w14:paraId="3FBCB19C" w14:textId="77777777" w:rsidR="00B43385" w:rsidRPr="00AD07CF" w:rsidRDefault="00B43385" w:rsidP="00B43385">
      <w:pPr>
        <w:pStyle w:val="Paragraphedeliste"/>
        <w:keepNext/>
        <w:ind w:left="360"/>
      </w:pPr>
    </w:p>
    <w:p w14:paraId="44F69260" w14:textId="77777777" w:rsidR="00B43385" w:rsidRPr="00B303B2" w:rsidRDefault="00B43385" w:rsidP="00B43385">
      <w:pPr>
        <w:pStyle w:val="Paragraphedelis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2.Ressources</w:t>
      </w:r>
    </w:p>
    <w:p w14:paraId="425A4B82" w14:textId="77777777" w:rsidR="00B43385" w:rsidRDefault="00B43385" w:rsidP="00B43385">
      <w:pPr>
        <w:pStyle w:val="Paragraphedeliste"/>
        <w:keepNext/>
        <w:tabs>
          <w:tab w:val="left" w:pos="840"/>
        </w:tabs>
        <w:ind w:left="360"/>
      </w:pPr>
      <w:r>
        <w:tab/>
      </w:r>
    </w:p>
    <w:p w14:paraId="1D0FA3E1" w14:textId="77777777" w:rsidR="00CF1CBF" w:rsidRPr="00B43385" w:rsidRDefault="00B43385" w:rsidP="00755512">
      <w:pPr>
        <w:pStyle w:val="Paragraphedeliste"/>
        <w:keepNext/>
        <w:tabs>
          <w:tab w:val="left" w:pos="840"/>
        </w:tabs>
        <w:ind w:left="360"/>
        <w:rPr>
          <w:b/>
          <w:sz w:val="28"/>
          <w:szCs w:val="28"/>
        </w:rPr>
      </w:pPr>
      <w:r>
        <w:tab/>
      </w:r>
      <w:r w:rsidR="00CF1CBF" w:rsidRPr="00B43385">
        <w:rPr>
          <w:b/>
          <w:sz w:val="28"/>
          <w:szCs w:val="28"/>
        </w:rPr>
        <w:t>Candidat chercheur</w:t>
      </w:r>
    </w:p>
    <w:p w14:paraId="7C0EA68E" w14:textId="77777777" w:rsidR="00CF1CBF" w:rsidRPr="00E00BA8" w:rsidRDefault="00CF1CBF" w:rsidP="00601A78">
      <w:pPr>
        <w:pStyle w:val="Paragraphedeliste"/>
        <w:keepNext/>
        <w:ind w:left="0"/>
      </w:pPr>
    </w:p>
    <w:p w14:paraId="5918A226" w14:textId="77777777" w:rsidR="00CF1CBF" w:rsidRPr="00601A78" w:rsidRDefault="00BD5A8B" w:rsidP="00601A78">
      <w:pPr>
        <w:rPr>
          <w:u w:val="single"/>
        </w:rPr>
      </w:pPr>
      <w:r>
        <w:rPr>
          <w:u w:val="single"/>
        </w:rPr>
        <w:t xml:space="preserve">2.5 </w:t>
      </w:r>
      <w:r w:rsidR="00CF1CBF" w:rsidRPr="00601A78">
        <w:rPr>
          <w:u w:val="single"/>
        </w:rPr>
        <w:t>Nom</w:t>
      </w:r>
      <w:r w:rsidR="00423837">
        <w:rPr>
          <w:u w:val="single"/>
        </w:rPr>
        <w:t xml:space="preserve"> et diplômes</w:t>
      </w:r>
      <w:r w:rsidR="00EE673A">
        <w:rPr>
          <w:u w:val="single"/>
        </w:rPr>
        <w:t xml:space="preserve"> du chercheur</w:t>
      </w:r>
      <w:r w:rsidR="00423837">
        <w:rPr>
          <w:u w:val="single"/>
        </w:rPr>
        <w:t xml:space="preserve"> (joindre un CV)</w:t>
      </w:r>
    </w:p>
    <w:p w14:paraId="211182B8" w14:textId="77777777" w:rsidR="00CF1CBF" w:rsidRDefault="00CF1CBF" w:rsidP="00601A78"/>
    <w:p w14:paraId="37D08A70" w14:textId="77777777" w:rsidR="00423837" w:rsidRDefault="00423837" w:rsidP="00601A78"/>
    <w:p w14:paraId="565BAA00" w14:textId="77777777" w:rsidR="00423837" w:rsidRDefault="00423837" w:rsidP="00601A78"/>
    <w:p w14:paraId="1595AE80" w14:textId="77777777" w:rsidR="00CF1CBF" w:rsidRPr="00601A78" w:rsidRDefault="00BD5A8B" w:rsidP="00601A78">
      <w:pPr>
        <w:rPr>
          <w:u w:val="single"/>
        </w:rPr>
      </w:pPr>
      <w:r>
        <w:rPr>
          <w:u w:val="single"/>
        </w:rPr>
        <w:t xml:space="preserve">2.6 </w:t>
      </w:r>
      <w:r w:rsidR="00CF1CBF" w:rsidRPr="00601A78">
        <w:rPr>
          <w:u w:val="single"/>
        </w:rPr>
        <w:t>Antécédents et compétences</w:t>
      </w:r>
      <w:r w:rsidR="00EE673A">
        <w:rPr>
          <w:u w:val="single"/>
        </w:rPr>
        <w:t xml:space="preserve"> du chercheur</w:t>
      </w:r>
      <w:r w:rsidR="00CF1CBF" w:rsidRPr="00601A78">
        <w:rPr>
          <w:u w:val="single"/>
        </w:rPr>
        <w:t xml:space="preserve"> en relation avec le projet</w:t>
      </w:r>
      <w:r w:rsidR="00172602">
        <w:rPr>
          <w:u w:val="single"/>
        </w:rPr>
        <w:t xml:space="preserve"> </w:t>
      </w:r>
      <w:r w:rsidR="00423837">
        <w:rPr>
          <w:u w:val="single"/>
        </w:rPr>
        <w:t>(formations</w:t>
      </w:r>
      <w:r w:rsidR="00E249F4">
        <w:rPr>
          <w:u w:val="single"/>
        </w:rPr>
        <w:t xml:space="preserve"> techniques &amp; économiques</w:t>
      </w:r>
      <w:r w:rsidR="00423837">
        <w:rPr>
          <w:u w:val="single"/>
        </w:rPr>
        <w:t xml:space="preserve"> et activités antérieures)</w:t>
      </w:r>
    </w:p>
    <w:p w14:paraId="2A541894" w14:textId="77777777" w:rsidR="00CF1CBF" w:rsidRDefault="00CF1CBF" w:rsidP="00601A78"/>
    <w:p w14:paraId="773FA274" w14:textId="77777777" w:rsidR="00423837" w:rsidRDefault="00423837" w:rsidP="00601A78"/>
    <w:p w14:paraId="5F484149" w14:textId="77777777" w:rsidR="00423837" w:rsidRDefault="00423837" w:rsidP="00601A78"/>
    <w:p w14:paraId="71FD852D" w14:textId="77777777" w:rsidR="00172602" w:rsidRPr="00172602" w:rsidRDefault="00E249F4" w:rsidP="00601A78">
      <w:pPr>
        <w:rPr>
          <w:u w:val="single"/>
        </w:rPr>
      </w:pPr>
      <w:r>
        <w:rPr>
          <w:u w:val="single"/>
        </w:rPr>
        <w:t xml:space="preserve">2.7 </w:t>
      </w:r>
      <w:r w:rsidR="00172602" w:rsidRPr="00172602">
        <w:rPr>
          <w:u w:val="single"/>
        </w:rPr>
        <w:t>Motivation</w:t>
      </w:r>
      <w:r w:rsidR="00C25FAA">
        <w:rPr>
          <w:u w:val="single"/>
        </w:rPr>
        <w:t>s</w:t>
      </w:r>
      <w:r w:rsidR="00172602" w:rsidRPr="00172602">
        <w:rPr>
          <w:u w:val="single"/>
        </w:rPr>
        <w:t xml:space="preserve"> du chercheur</w:t>
      </w:r>
    </w:p>
    <w:p w14:paraId="25EB12A0" w14:textId="77777777" w:rsidR="00172602" w:rsidRDefault="00172602" w:rsidP="00601A78"/>
    <w:p w14:paraId="46364098" w14:textId="77777777" w:rsidR="00423837" w:rsidRDefault="00423837" w:rsidP="00601A78"/>
    <w:p w14:paraId="2A58D11A" w14:textId="77777777" w:rsidR="00423837" w:rsidRDefault="00423837" w:rsidP="00601A78"/>
    <w:p w14:paraId="2C5A89AB" w14:textId="77777777" w:rsidR="00172602" w:rsidRPr="00601A78" w:rsidRDefault="00E249F4" w:rsidP="00172602">
      <w:pPr>
        <w:rPr>
          <w:u w:val="single"/>
        </w:rPr>
      </w:pPr>
      <w:r>
        <w:rPr>
          <w:u w:val="single"/>
        </w:rPr>
        <w:t xml:space="preserve">2.8 </w:t>
      </w:r>
      <w:r w:rsidR="00172602" w:rsidRPr="00601A78">
        <w:rPr>
          <w:u w:val="single"/>
        </w:rPr>
        <w:t>Résultats de l’évaluation du profil du chercheur pour ce projet et conclusions</w:t>
      </w:r>
      <w:r w:rsidR="00172602">
        <w:rPr>
          <w:u w:val="single"/>
        </w:rPr>
        <w:t xml:space="preserve"> (</w:t>
      </w:r>
      <w:r w:rsidR="00192426" w:rsidRPr="00601A78">
        <w:rPr>
          <w:u w:val="single"/>
        </w:rPr>
        <w:t>rapport à joindre en annexe</w:t>
      </w:r>
      <w:r w:rsidR="00192426">
        <w:rPr>
          <w:u w:val="single"/>
        </w:rPr>
        <w:t xml:space="preserve"> </w:t>
      </w:r>
      <w:r w:rsidR="00172602">
        <w:rPr>
          <w:u w:val="single"/>
        </w:rPr>
        <w:t>si évaluation réalisée</w:t>
      </w:r>
      <w:r w:rsidR="002B17B8">
        <w:rPr>
          <w:u w:val="single"/>
        </w:rPr>
        <w:t>)</w:t>
      </w:r>
    </w:p>
    <w:p w14:paraId="286039F1" w14:textId="77777777" w:rsidR="00172602" w:rsidRDefault="00172602" w:rsidP="00601A78"/>
    <w:p w14:paraId="0E9B9DB5" w14:textId="77777777" w:rsidR="00423837" w:rsidRDefault="00423837" w:rsidP="00601A78"/>
    <w:p w14:paraId="02FDE35A" w14:textId="77777777" w:rsidR="00423837" w:rsidRDefault="00423837" w:rsidP="00601A78"/>
    <w:p w14:paraId="6107A8D1" w14:textId="77777777" w:rsidR="005D44AA" w:rsidRPr="00601A78" w:rsidRDefault="008B2239" w:rsidP="00601A78">
      <w:pPr>
        <w:rPr>
          <w:u w:val="single"/>
        </w:rPr>
      </w:pPr>
      <w:r>
        <w:rPr>
          <w:u w:val="single"/>
        </w:rPr>
        <w:t xml:space="preserve">2.9 </w:t>
      </w:r>
      <w:r w:rsidR="005D44AA" w:rsidRPr="00601A78">
        <w:rPr>
          <w:u w:val="single"/>
        </w:rPr>
        <w:t>Formations qui seront suivies par le chercheur</w:t>
      </w:r>
    </w:p>
    <w:p w14:paraId="7DE451CF" w14:textId="77777777" w:rsidR="00F72D6B" w:rsidRDefault="00F72D6B" w:rsidP="00601A78"/>
    <w:p w14:paraId="3B237B05" w14:textId="77777777" w:rsidR="00423837" w:rsidRDefault="00423837" w:rsidP="00601A78"/>
    <w:p w14:paraId="5B333C5E" w14:textId="77777777" w:rsidR="00423837" w:rsidRDefault="00423837" w:rsidP="00601A78"/>
    <w:p w14:paraId="579FBBE9" w14:textId="77777777" w:rsidR="00B43385" w:rsidRDefault="00B43385" w:rsidP="00601A78">
      <w:pPr>
        <w:pStyle w:val="Paragraphedeliste"/>
        <w:keepNext/>
        <w:ind w:left="0"/>
      </w:pPr>
      <w:r>
        <w:br w:type="page"/>
      </w:r>
    </w:p>
    <w:p w14:paraId="25F8CAB7" w14:textId="77777777" w:rsidR="00B43385" w:rsidRPr="00AD07CF" w:rsidRDefault="00B43385" w:rsidP="00B43385">
      <w:pPr>
        <w:pStyle w:val="Paragraphedeliste"/>
        <w:keepNext/>
        <w:ind w:left="360"/>
      </w:pPr>
    </w:p>
    <w:p w14:paraId="548585A0" w14:textId="77777777" w:rsidR="00B43385" w:rsidRPr="00B303B2" w:rsidRDefault="00B43385" w:rsidP="00B43385">
      <w:pPr>
        <w:pStyle w:val="Paragraphedelis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2.Ressources</w:t>
      </w:r>
    </w:p>
    <w:p w14:paraId="21643F57" w14:textId="77777777" w:rsidR="00B43385" w:rsidRDefault="00B43385" w:rsidP="00B43385">
      <w:pPr>
        <w:pStyle w:val="Paragraphedeliste"/>
        <w:keepNext/>
        <w:tabs>
          <w:tab w:val="left" w:pos="840"/>
        </w:tabs>
        <w:ind w:left="360"/>
      </w:pPr>
      <w:r>
        <w:tab/>
      </w:r>
    </w:p>
    <w:p w14:paraId="1DDEBBE2" w14:textId="77777777" w:rsidR="00CF1CBF" w:rsidRDefault="00CF1CBF" w:rsidP="00601A78">
      <w:pPr>
        <w:pStyle w:val="Paragraphedeliste"/>
        <w:keepNext/>
        <w:ind w:left="0"/>
      </w:pPr>
    </w:p>
    <w:p w14:paraId="04DA8753" w14:textId="77777777" w:rsidR="00CF1CBF" w:rsidRPr="00423837" w:rsidRDefault="00CF1CBF" w:rsidP="00601A78">
      <w:pPr>
        <w:pStyle w:val="Paragraphedeliste"/>
        <w:keepNext/>
        <w:ind w:left="1077"/>
        <w:rPr>
          <w:b/>
          <w:sz w:val="28"/>
          <w:szCs w:val="28"/>
        </w:rPr>
      </w:pPr>
      <w:bookmarkStart w:id="1" w:name="_Hlk33532021"/>
      <w:r w:rsidRPr="00423837">
        <w:rPr>
          <w:b/>
          <w:sz w:val="28"/>
          <w:szCs w:val="28"/>
        </w:rPr>
        <w:t>Parrains du projet</w:t>
      </w:r>
      <w:r w:rsidR="00172602" w:rsidRPr="00423837">
        <w:rPr>
          <w:b/>
          <w:sz w:val="28"/>
          <w:szCs w:val="28"/>
        </w:rPr>
        <w:t xml:space="preserve"> pour les volets recherche et économique</w:t>
      </w:r>
      <w:r w:rsidRPr="00423837">
        <w:rPr>
          <w:b/>
          <w:sz w:val="28"/>
          <w:szCs w:val="28"/>
        </w:rPr>
        <w:t xml:space="preserve"> (à multiplier en fonction du nombre de parrains)</w:t>
      </w:r>
    </w:p>
    <w:bookmarkEnd w:id="1"/>
    <w:p w14:paraId="4E8633CC" w14:textId="77777777" w:rsidR="00CF1CBF" w:rsidRDefault="00CF1CBF" w:rsidP="00E4711B"/>
    <w:p w14:paraId="0D7DFF3D" w14:textId="77777777" w:rsidR="008B2239" w:rsidRPr="008B2239" w:rsidRDefault="008B2239" w:rsidP="00E4711B">
      <w:pPr>
        <w:rPr>
          <w:u w:val="single"/>
        </w:rPr>
      </w:pPr>
      <w:r w:rsidRPr="008B2239">
        <w:rPr>
          <w:u w:val="single"/>
        </w:rPr>
        <w:t>2.10 Parrain 1</w:t>
      </w:r>
    </w:p>
    <w:p w14:paraId="35B590BE" w14:textId="77777777" w:rsidR="008B2239" w:rsidRPr="000E401C" w:rsidRDefault="008B2239" w:rsidP="00E4711B"/>
    <w:p w14:paraId="117E8ABD" w14:textId="77777777" w:rsidR="00CF1CBF" w:rsidRPr="008B2239" w:rsidRDefault="008B2239" w:rsidP="008B2239">
      <w:pPr>
        <w:pStyle w:val="Rponse"/>
      </w:pPr>
      <w:r w:rsidRPr="008B2239">
        <w:t xml:space="preserve">2.10.1 </w:t>
      </w:r>
      <w:r w:rsidR="00CF1CBF" w:rsidRPr="008B2239">
        <w:t>Nom</w:t>
      </w:r>
      <w:r w:rsidR="00EE673A">
        <w:t xml:space="preserve"> du parrain</w:t>
      </w:r>
    </w:p>
    <w:p w14:paraId="3E9D339A" w14:textId="77777777" w:rsidR="00CF1CBF" w:rsidRPr="008B2239" w:rsidRDefault="00CF1CBF" w:rsidP="00E4711B"/>
    <w:p w14:paraId="2FD1649A" w14:textId="77777777" w:rsidR="00423837" w:rsidRPr="008B2239" w:rsidRDefault="00423837" w:rsidP="00E4711B"/>
    <w:p w14:paraId="0F0D30A1" w14:textId="77777777" w:rsidR="00423837" w:rsidRPr="008B2239" w:rsidRDefault="00423837" w:rsidP="00E4711B"/>
    <w:p w14:paraId="080F4B50" w14:textId="77777777" w:rsidR="00CF1CBF" w:rsidRPr="008B2239" w:rsidRDefault="008B2239" w:rsidP="008B2239">
      <w:pPr>
        <w:pStyle w:val="Rponse"/>
      </w:pPr>
      <w:r w:rsidRPr="008B2239">
        <w:t>2.1</w:t>
      </w:r>
      <w:r>
        <w:t>0.2</w:t>
      </w:r>
      <w:r w:rsidRPr="008B2239">
        <w:t xml:space="preserve"> </w:t>
      </w:r>
      <w:r w:rsidR="00CF1CBF" w:rsidRPr="008B2239">
        <w:t>Présentation</w:t>
      </w:r>
      <w:r w:rsidR="00EE673A">
        <w:t xml:space="preserve"> du parrain</w:t>
      </w:r>
    </w:p>
    <w:p w14:paraId="4DC8DFBA" w14:textId="77777777" w:rsidR="00CF1CBF" w:rsidRPr="008B2239" w:rsidRDefault="00CF1CBF" w:rsidP="00E4711B"/>
    <w:p w14:paraId="2E3BCE18" w14:textId="77777777" w:rsidR="00423837" w:rsidRPr="008B2239" w:rsidRDefault="00423837" w:rsidP="00E4711B"/>
    <w:p w14:paraId="475E3B4C" w14:textId="77777777" w:rsidR="00423837" w:rsidRPr="008B2239" w:rsidRDefault="00423837" w:rsidP="00E4711B"/>
    <w:p w14:paraId="05159E84" w14:textId="77777777" w:rsidR="005D44AA" w:rsidRPr="008B2239" w:rsidRDefault="008B2239" w:rsidP="008B2239">
      <w:pPr>
        <w:pStyle w:val="Rponse"/>
      </w:pPr>
      <w:r w:rsidRPr="008B2239">
        <w:t>2.1</w:t>
      </w:r>
      <w:r>
        <w:t>0.3</w:t>
      </w:r>
      <w:r w:rsidRPr="008B2239">
        <w:t xml:space="preserve"> </w:t>
      </w:r>
      <w:r w:rsidR="005D44AA" w:rsidRPr="008B2239">
        <w:t>Compétences</w:t>
      </w:r>
      <w:r w:rsidR="00EE673A">
        <w:t xml:space="preserve"> du parrain</w:t>
      </w:r>
      <w:r w:rsidR="005D44AA" w:rsidRPr="008B2239">
        <w:t xml:space="preserve"> </w:t>
      </w:r>
      <w:r w:rsidR="00423837" w:rsidRPr="008B2239">
        <w:t xml:space="preserve">en relation avec le </w:t>
      </w:r>
      <w:r w:rsidR="005D44AA" w:rsidRPr="008B2239">
        <w:t>projet</w:t>
      </w:r>
    </w:p>
    <w:p w14:paraId="296EE181" w14:textId="77777777" w:rsidR="005D44AA" w:rsidRPr="008B2239" w:rsidRDefault="005D44AA" w:rsidP="00E4711B"/>
    <w:p w14:paraId="1DCDEA82" w14:textId="77777777" w:rsidR="00423837" w:rsidRPr="008B2239" w:rsidRDefault="00423837" w:rsidP="00E4711B"/>
    <w:p w14:paraId="7FAA2C21" w14:textId="77777777" w:rsidR="00423837" w:rsidRPr="008B2239" w:rsidRDefault="00423837" w:rsidP="00E4711B"/>
    <w:p w14:paraId="3E6BE2F4" w14:textId="77777777" w:rsidR="00CF1CBF" w:rsidRPr="008B2239" w:rsidRDefault="008B2239" w:rsidP="008B2239">
      <w:pPr>
        <w:pStyle w:val="Rponse"/>
      </w:pPr>
      <w:r w:rsidRPr="008B2239">
        <w:t>2.1</w:t>
      </w:r>
      <w:r>
        <w:t>0.4</w:t>
      </w:r>
      <w:r w:rsidRPr="008B2239">
        <w:t xml:space="preserve"> </w:t>
      </w:r>
      <w:r w:rsidR="00CF1CBF" w:rsidRPr="008B2239">
        <w:t>Encadrement du projet proposé</w:t>
      </w:r>
      <w:r w:rsidR="00EE673A">
        <w:t xml:space="preserve"> par le parrain</w:t>
      </w:r>
      <w:r w:rsidR="00172602" w:rsidRPr="008B2239">
        <w:t xml:space="preserve"> et motivations</w:t>
      </w:r>
    </w:p>
    <w:p w14:paraId="4BEE72F2" w14:textId="77777777" w:rsidR="00423837" w:rsidRDefault="00423837" w:rsidP="00E4711B"/>
    <w:p w14:paraId="15BC929F" w14:textId="77777777" w:rsidR="00423837" w:rsidRDefault="00423837" w:rsidP="00E4711B"/>
    <w:p w14:paraId="7E519608" w14:textId="77777777" w:rsidR="00423837" w:rsidRDefault="00423837" w:rsidP="00E4711B"/>
    <w:p w14:paraId="1AF59A8F" w14:textId="77777777" w:rsidR="00B43385" w:rsidRDefault="00B43385" w:rsidP="00601A78">
      <w:r>
        <w:br w:type="page"/>
      </w:r>
    </w:p>
    <w:p w14:paraId="5B3717EB" w14:textId="77777777" w:rsidR="00B43385" w:rsidRPr="00AD07CF" w:rsidRDefault="00B43385" w:rsidP="00B43385">
      <w:pPr>
        <w:pStyle w:val="Paragraphedeliste"/>
        <w:keepNext/>
        <w:ind w:left="360"/>
      </w:pPr>
    </w:p>
    <w:p w14:paraId="6B9D8682" w14:textId="77777777" w:rsidR="00B43385" w:rsidRPr="00B303B2" w:rsidRDefault="00B43385" w:rsidP="00B43385">
      <w:pPr>
        <w:pStyle w:val="Paragraphedelis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2.Ressources</w:t>
      </w:r>
    </w:p>
    <w:p w14:paraId="153E17E6" w14:textId="77777777" w:rsidR="00B43385" w:rsidRDefault="00B43385" w:rsidP="00B43385">
      <w:pPr>
        <w:pStyle w:val="Paragraphedeliste"/>
        <w:keepNext/>
        <w:tabs>
          <w:tab w:val="left" w:pos="840"/>
        </w:tabs>
        <w:ind w:left="360"/>
      </w:pPr>
      <w:r>
        <w:tab/>
      </w:r>
    </w:p>
    <w:p w14:paraId="0A2790F9" w14:textId="77777777" w:rsidR="00B4255B" w:rsidRPr="00203801" w:rsidRDefault="00B4255B" w:rsidP="001902DC">
      <w:pPr>
        <w:pStyle w:val="Paragraphedeliste"/>
        <w:keepNext/>
        <w:ind w:left="1077"/>
        <w:rPr>
          <w:b/>
          <w:sz w:val="28"/>
          <w:szCs w:val="28"/>
        </w:rPr>
      </w:pPr>
      <w:r w:rsidRPr="00203801">
        <w:rPr>
          <w:b/>
          <w:sz w:val="28"/>
          <w:szCs w:val="28"/>
        </w:rPr>
        <w:t>Valorisateur (issu de l’institution)</w:t>
      </w:r>
    </w:p>
    <w:p w14:paraId="2AF15FB3" w14:textId="77777777" w:rsidR="00F72D6B" w:rsidRDefault="00F72D6B" w:rsidP="00601A78">
      <w:pPr>
        <w:pStyle w:val="Question"/>
        <w:rPr>
          <w:b w:val="0"/>
        </w:rPr>
      </w:pPr>
    </w:p>
    <w:p w14:paraId="08F11532" w14:textId="77777777" w:rsidR="00B4255B" w:rsidRPr="00E4711B" w:rsidRDefault="008B2239" w:rsidP="00E4711B">
      <w:pPr>
        <w:pStyle w:val="Rponse"/>
      </w:pPr>
      <w:r w:rsidRPr="00E4711B">
        <w:t>2.1</w:t>
      </w:r>
      <w:r w:rsidR="00FD05BA" w:rsidRPr="00E4711B">
        <w:t>1</w:t>
      </w:r>
      <w:r w:rsidRPr="00E4711B">
        <w:t xml:space="preserve"> </w:t>
      </w:r>
      <w:r w:rsidR="00B4255B" w:rsidRPr="00E4711B">
        <w:t>Nom</w:t>
      </w:r>
      <w:r w:rsidR="00755DA7">
        <w:t xml:space="preserve"> du valorisateur</w:t>
      </w:r>
    </w:p>
    <w:p w14:paraId="23C6D75D" w14:textId="77777777" w:rsidR="00172602" w:rsidRPr="00E4711B" w:rsidRDefault="00172602" w:rsidP="00E4711B"/>
    <w:p w14:paraId="1E40C71B" w14:textId="77777777" w:rsidR="00203801" w:rsidRPr="00E4711B" w:rsidRDefault="00203801" w:rsidP="00E4711B"/>
    <w:p w14:paraId="362312C1" w14:textId="77777777" w:rsidR="00203801" w:rsidRPr="00E4711B" w:rsidRDefault="00203801" w:rsidP="00E4711B"/>
    <w:p w14:paraId="7A933593" w14:textId="77777777" w:rsidR="00B4255B" w:rsidRPr="00E4711B" w:rsidRDefault="008B2239" w:rsidP="00E4711B">
      <w:pPr>
        <w:pStyle w:val="Rponse"/>
      </w:pPr>
      <w:r w:rsidRPr="00E4711B">
        <w:t>2.1</w:t>
      </w:r>
      <w:r w:rsidR="00847FD2">
        <w:t>2</w:t>
      </w:r>
      <w:r w:rsidRPr="00E4711B">
        <w:t xml:space="preserve"> </w:t>
      </w:r>
      <w:r w:rsidR="00B4255B" w:rsidRPr="00E4711B">
        <w:t>Compétences apportées au projet</w:t>
      </w:r>
      <w:r w:rsidR="00755DA7">
        <w:t xml:space="preserve"> par le valorisateur</w:t>
      </w:r>
    </w:p>
    <w:p w14:paraId="7C7B42D5" w14:textId="77777777" w:rsidR="00B4255B" w:rsidRPr="00E4711B" w:rsidRDefault="00B4255B" w:rsidP="00E4711B"/>
    <w:p w14:paraId="1FBFDE17" w14:textId="77777777" w:rsidR="00203801" w:rsidRPr="00E4711B" w:rsidRDefault="00203801" w:rsidP="00E4711B"/>
    <w:p w14:paraId="1EB7E3D0" w14:textId="77777777" w:rsidR="00203801" w:rsidRPr="00E4711B" w:rsidRDefault="00203801" w:rsidP="00E4711B"/>
    <w:p w14:paraId="0FAB52AB" w14:textId="77777777" w:rsidR="00B4255B" w:rsidRPr="00E4711B" w:rsidRDefault="008B2239" w:rsidP="00E4711B">
      <w:pPr>
        <w:pStyle w:val="Rponse"/>
      </w:pPr>
      <w:r w:rsidRPr="00E4711B">
        <w:t>2.1</w:t>
      </w:r>
      <w:r w:rsidR="00847FD2">
        <w:t>3</w:t>
      </w:r>
      <w:r w:rsidRPr="00E4711B">
        <w:t xml:space="preserve"> </w:t>
      </w:r>
      <w:r w:rsidR="00F72D6B" w:rsidRPr="00E4711B">
        <w:t>Démontrer que l’encadrement du projet</w:t>
      </w:r>
      <w:r w:rsidR="00172602" w:rsidRPr="00E4711B">
        <w:t xml:space="preserve"> (parrainage et unité de recherche)</w:t>
      </w:r>
      <w:r w:rsidR="00F72D6B" w:rsidRPr="00E4711B">
        <w:t xml:space="preserve"> est suffisant </w:t>
      </w:r>
      <w:r w:rsidR="00EC5613" w:rsidRPr="00E4711B">
        <w:t>à ce stade ou préciser les compétences à rechercher</w:t>
      </w:r>
      <w:r w:rsidR="00755DA7">
        <w:t xml:space="preserve"> (à rédiger par le valorisateur)</w:t>
      </w:r>
      <w:r w:rsidR="00EC5613" w:rsidRPr="00E4711B">
        <w:t>.</w:t>
      </w:r>
    </w:p>
    <w:p w14:paraId="3A8F3520" w14:textId="77777777" w:rsidR="00B4255B" w:rsidRDefault="00B4255B" w:rsidP="00E4711B"/>
    <w:p w14:paraId="22F5DFA6" w14:textId="77777777" w:rsidR="00203801" w:rsidRDefault="00203801" w:rsidP="00E4711B"/>
    <w:p w14:paraId="4D91A0AC" w14:textId="77777777" w:rsidR="008A234C" w:rsidRDefault="008A234C" w:rsidP="00E4711B"/>
    <w:p w14:paraId="66CDB741" w14:textId="77777777" w:rsidR="008A234C" w:rsidRPr="00E4711B" w:rsidRDefault="008A234C" w:rsidP="008A234C">
      <w:pPr>
        <w:pStyle w:val="Rponse"/>
      </w:pPr>
      <w:r w:rsidRPr="00E4711B">
        <w:t>2.1</w:t>
      </w:r>
      <w:r>
        <w:t>4 Analyse critique de l’évolution du projet (à rédiger par le valorisateur)</w:t>
      </w:r>
      <w:r w:rsidRPr="00E4711B">
        <w:t>.</w:t>
      </w:r>
    </w:p>
    <w:p w14:paraId="7CFC3178" w14:textId="77777777" w:rsidR="008A234C" w:rsidRDefault="008A234C" w:rsidP="008A234C"/>
    <w:p w14:paraId="7202C845" w14:textId="77777777" w:rsidR="008A234C" w:rsidRDefault="008A234C" w:rsidP="008A234C"/>
    <w:p w14:paraId="6FC9ECAF" w14:textId="77777777" w:rsidR="008A234C" w:rsidRDefault="008A234C" w:rsidP="008A234C"/>
    <w:p w14:paraId="3089EBE3" w14:textId="77777777" w:rsidR="00203801" w:rsidRDefault="00203801" w:rsidP="00E4711B"/>
    <w:p w14:paraId="362B361D" w14:textId="77777777" w:rsidR="00B43385" w:rsidRDefault="00B43385" w:rsidP="00601A78">
      <w:r>
        <w:br w:type="page"/>
      </w:r>
    </w:p>
    <w:p w14:paraId="32C7B76D" w14:textId="77777777" w:rsidR="00B43385" w:rsidRPr="00AD07CF" w:rsidRDefault="00B43385" w:rsidP="00B43385">
      <w:pPr>
        <w:pStyle w:val="Paragraphedeliste"/>
        <w:keepNext/>
        <w:ind w:left="360"/>
      </w:pPr>
    </w:p>
    <w:p w14:paraId="32D48F9D" w14:textId="77777777" w:rsidR="00B43385" w:rsidRPr="00B303B2" w:rsidRDefault="00B43385" w:rsidP="00B43385">
      <w:pPr>
        <w:pStyle w:val="Paragraphedelis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2.Ressources</w:t>
      </w:r>
    </w:p>
    <w:p w14:paraId="1F964AA9" w14:textId="77777777" w:rsidR="00B43385" w:rsidRDefault="00B43385" w:rsidP="00B43385">
      <w:pPr>
        <w:pStyle w:val="Paragraphedeliste"/>
        <w:keepNext/>
        <w:tabs>
          <w:tab w:val="left" w:pos="840"/>
        </w:tabs>
        <w:ind w:left="360"/>
      </w:pPr>
      <w:r>
        <w:tab/>
      </w:r>
    </w:p>
    <w:p w14:paraId="63BAF9F4" w14:textId="77777777" w:rsidR="00EC5613" w:rsidRPr="00203801" w:rsidRDefault="00EC5613" w:rsidP="00601A78">
      <w:pPr>
        <w:pStyle w:val="Paragraphedeliste"/>
        <w:keepNext/>
        <w:ind w:left="1080"/>
        <w:rPr>
          <w:b/>
          <w:sz w:val="28"/>
          <w:szCs w:val="28"/>
        </w:rPr>
      </w:pPr>
      <w:r w:rsidRPr="00203801">
        <w:rPr>
          <w:b/>
          <w:sz w:val="28"/>
          <w:szCs w:val="28"/>
        </w:rPr>
        <w:t>Innovation (PPS)</w:t>
      </w:r>
      <w:r w:rsidR="009B41F0" w:rsidRPr="00203801">
        <w:rPr>
          <w:sz w:val="28"/>
          <w:szCs w:val="28"/>
        </w:rPr>
        <w:t xml:space="preserve"> (y compris analyse critique, rapport à joindre en annexe)</w:t>
      </w:r>
    </w:p>
    <w:p w14:paraId="1713E733" w14:textId="77777777" w:rsidR="00EC5613" w:rsidRDefault="00EC5613" w:rsidP="00601A78"/>
    <w:p w14:paraId="71995608" w14:textId="77777777" w:rsidR="00EC5613" w:rsidRPr="00601A78" w:rsidRDefault="00755DA7" w:rsidP="00601A78">
      <w:pPr>
        <w:rPr>
          <w:u w:val="single"/>
        </w:rPr>
      </w:pPr>
      <w:r>
        <w:rPr>
          <w:u w:val="single"/>
        </w:rPr>
        <w:t>2.1</w:t>
      </w:r>
      <w:r w:rsidR="003F2FE2">
        <w:rPr>
          <w:u w:val="single"/>
        </w:rPr>
        <w:t>5</w:t>
      </w:r>
      <w:r>
        <w:rPr>
          <w:u w:val="single"/>
        </w:rPr>
        <w:t xml:space="preserve"> </w:t>
      </w:r>
      <w:r w:rsidR="00EC5613" w:rsidRPr="00601A78">
        <w:rPr>
          <w:u w:val="single"/>
        </w:rPr>
        <w:t>Description de l’innovatio</w:t>
      </w:r>
      <w:r w:rsidR="00DA5468" w:rsidRPr="00601A78">
        <w:rPr>
          <w:u w:val="single"/>
        </w:rPr>
        <w:t>n</w:t>
      </w:r>
    </w:p>
    <w:p w14:paraId="22866E30" w14:textId="77777777" w:rsidR="00DA5468" w:rsidRDefault="00DA5468" w:rsidP="00601A78"/>
    <w:p w14:paraId="1A3DF5E4" w14:textId="77777777" w:rsidR="00203801" w:rsidRDefault="00203801" w:rsidP="00601A78"/>
    <w:p w14:paraId="560EE61F" w14:textId="77777777" w:rsidR="00203801" w:rsidRDefault="00203801" w:rsidP="00601A78"/>
    <w:p w14:paraId="149F193E" w14:textId="77777777" w:rsidR="00DA5468" w:rsidRPr="00601A78" w:rsidRDefault="004D1629" w:rsidP="00601A78">
      <w:pPr>
        <w:rPr>
          <w:u w:val="single"/>
        </w:rPr>
      </w:pPr>
      <w:r>
        <w:rPr>
          <w:u w:val="single"/>
        </w:rPr>
        <w:t>2.1</w:t>
      </w:r>
      <w:r w:rsidR="003F2FE2">
        <w:rPr>
          <w:u w:val="single"/>
        </w:rPr>
        <w:t>6</w:t>
      </w:r>
      <w:r>
        <w:rPr>
          <w:u w:val="single"/>
        </w:rPr>
        <w:t xml:space="preserve"> </w:t>
      </w:r>
      <w:r w:rsidR="00DA5468" w:rsidRPr="00601A78">
        <w:rPr>
          <w:u w:val="single"/>
        </w:rPr>
        <w:t>Etat de l’art dans le domaine technologique visé par le projet</w:t>
      </w:r>
      <w:r w:rsidR="00192426">
        <w:rPr>
          <w:u w:val="single"/>
        </w:rPr>
        <w:t xml:space="preserve"> (bibliographie ou sources à joindre en annexe)</w:t>
      </w:r>
    </w:p>
    <w:p w14:paraId="36981B2B" w14:textId="77777777" w:rsidR="00DA5468" w:rsidRDefault="00DA5468" w:rsidP="00601A78"/>
    <w:p w14:paraId="04570A94" w14:textId="77777777" w:rsidR="00203801" w:rsidRDefault="00203801" w:rsidP="00601A78"/>
    <w:p w14:paraId="1A3D8DF5" w14:textId="77777777" w:rsidR="00203801" w:rsidRDefault="00203801" w:rsidP="00601A78"/>
    <w:p w14:paraId="467BC0B4" w14:textId="77777777" w:rsidR="00DA5468" w:rsidRPr="00601A78" w:rsidRDefault="0057475C" w:rsidP="00601A78">
      <w:pPr>
        <w:rPr>
          <w:u w:val="single"/>
        </w:rPr>
      </w:pPr>
      <w:r>
        <w:rPr>
          <w:u w:val="single"/>
        </w:rPr>
        <w:t>2.1</w:t>
      </w:r>
      <w:r w:rsidR="003F2FE2">
        <w:rPr>
          <w:u w:val="single"/>
        </w:rPr>
        <w:t>7</w:t>
      </w:r>
      <w:r>
        <w:rPr>
          <w:u w:val="single"/>
        </w:rPr>
        <w:t xml:space="preserve"> </w:t>
      </w:r>
      <w:r w:rsidR="009B41F0" w:rsidRPr="00601A78">
        <w:rPr>
          <w:u w:val="single"/>
        </w:rPr>
        <w:t>Analyse de la robustesse de l’innovation</w:t>
      </w:r>
      <w:r w:rsidR="00172602">
        <w:rPr>
          <w:u w:val="single"/>
        </w:rPr>
        <w:t xml:space="preserve"> (rapport d’évaluation à fournir</w:t>
      </w:r>
      <w:r w:rsidR="00192426">
        <w:rPr>
          <w:u w:val="single"/>
        </w:rPr>
        <w:t xml:space="preserve"> en annexe si évaluation réalisée)</w:t>
      </w:r>
    </w:p>
    <w:p w14:paraId="149C84EC" w14:textId="77777777" w:rsidR="0083244B" w:rsidRDefault="0083244B" w:rsidP="00601A78"/>
    <w:p w14:paraId="53A408CE" w14:textId="77777777" w:rsidR="00203801" w:rsidRDefault="00203801" w:rsidP="00601A78"/>
    <w:p w14:paraId="56F2B415" w14:textId="77777777" w:rsidR="00203801" w:rsidRDefault="00203801" w:rsidP="00601A78"/>
    <w:p w14:paraId="37F35D06" w14:textId="77777777" w:rsidR="0083244B" w:rsidRPr="00601A78" w:rsidRDefault="00572B7C" w:rsidP="00601A78">
      <w:pPr>
        <w:rPr>
          <w:u w:val="single"/>
        </w:rPr>
      </w:pPr>
      <w:r>
        <w:rPr>
          <w:u w:val="single"/>
        </w:rPr>
        <w:t>2.1</w:t>
      </w:r>
      <w:r w:rsidR="003F2FE2">
        <w:rPr>
          <w:u w:val="single"/>
        </w:rPr>
        <w:t>8</w:t>
      </w:r>
      <w:r>
        <w:rPr>
          <w:u w:val="single"/>
        </w:rPr>
        <w:t xml:space="preserve"> </w:t>
      </w:r>
      <w:r w:rsidR="0083244B" w:rsidRPr="00601A78">
        <w:rPr>
          <w:u w:val="single"/>
        </w:rPr>
        <w:t xml:space="preserve">Exploitations commerciales </w:t>
      </w:r>
      <w:r w:rsidR="00203801">
        <w:rPr>
          <w:u w:val="single"/>
        </w:rPr>
        <w:t xml:space="preserve">déjà en cours </w:t>
      </w:r>
      <w:r w:rsidR="0083244B" w:rsidRPr="00601A78">
        <w:rPr>
          <w:u w:val="single"/>
        </w:rPr>
        <w:t>de l’innovation au sein de l’Institution ou par d’autres organismes</w:t>
      </w:r>
    </w:p>
    <w:p w14:paraId="0E448F64" w14:textId="77777777" w:rsidR="00EC5613" w:rsidRDefault="00EC5613" w:rsidP="00601A78"/>
    <w:p w14:paraId="773DAB7E" w14:textId="77777777" w:rsidR="00203801" w:rsidRDefault="00203801" w:rsidP="00601A78"/>
    <w:p w14:paraId="13E8FB82" w14:textId="77777777" w:rsidR="00203801" w:rsidRDefault="00203801" w:rsidP="00601A78"/>
    <w:p w14:paraId="6C057215" w14:textId="77777777" w:rsidR="00203801" w:rsidRDefault="00203801" w:rsidP="00601A78">
      <w:r>
        <w:br w:type="page"/>
      </w:r>
    </w:p>
    <w:p w14:paraId="27F670E3" w14:textId="77777777" w:rsidR="00203801" w:rsidRDefault="00203801" w:rsidP="00601A78"/>
    <w:p w14:paraId="3455859D" w14:textId="77777777" w:rsidR="00203801" w:rsidRPr="00B303B2" w:rsidRDefault="00203801" w:rsidP="00203801">
      <w:pPr>
        <w:pStyle w:val="Paragraphedelis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2.Ressources</w:t>
      </w:r>
    </w:p>
    <w:p w14:paraId="4FF3A702" w14:textId="77777777" w:rsidR="00203801" w:rsidRDefault="00203801" w:rsidP="00203801">
      <w:pPr>
        <w:pStyle w:val="Paragraphedeliste"/>
        <w:keepNext/>
        <w:tabs>
          <w:tab w:val="left" w:pos="840"/>
        </w:tabs>
        <w:ind w:left="360"/>
      </w:pPr>
      <w:r>
        <w:tab/>
      </w:r>
    </w:p>
    <w:p w14:paraId="515AE2CC" w14:textId="77777777" w:rsidR="00EC5613" w:rsidRPr="00203801" w:rsidRDefault="00F17D72" w:rsidP="00572B7C">
      <w:pPr>
        <w:ind w:left="10" w:firstLine="1"/>
        <w:rPr>
          <w:b/>
          <w:sz w:val="28"/>
          <w:szCs w:val="28"/>
        </w:rPr>
      </w:pPr>
      <w:r w:rsidRPr="00203801">
        <w:rPr>
          <w:b/>
          <w:sz w:val="28"/>
          <w:szCs w:val="28"/>
        </w:rPr>
        <w:t>Propriété intellectuelle</w:t>
      </w:r>
      <w:r w:rsidR="000D075C" w:rsidRPr="00203801">
        <w:rPr>
          <w:b/>
          <w:sz w:val="28"/>
          <w:szCs w:val="28"/>
        </w:rPr>
        <w:t xml:space="preserve"> </w:t>
      </w:r>
    </w:p>
    <w:p w14:paraId="26BB9B9B" w14:textId="77777777" w:rsidR="00F17D72" w:rsidRDefault="00F17D72" w:rsidP="00601A78">
      <w:pPr>
        <w:ind w:left="567"/>
      </w:pPr>
    </w:p>
    <w:p w14:paraId="064D4794" w14:textId="77777777" w:rsidR="00FC1517" w:rsidRPr="00203801" w:rsidRDefault="00FC1517" w:rsidP="00FC1517">
      <w:pPr>
        <w:ind w:left="207"/>
        <w:rPr>
          <w:u w:val="single"/>
        </w:rPr>
      </w:pPr>
      <w:bookmarkStart w:id="2" w:name="_Hlk40359757"/>
      <w:r>
        <w:rPr>
          <w:u w:val="single"/>
        </w:rPr>
        <w:t>2.1</w:t>
      </w:r>
      <w:r w:rsidR="003F2FE2">
        <w:rPr>
          <w:u w:val="single"/>
        </w:rPr>
        <w:t>9</w:t>
      </w:r>
      <w:r>
        <w:rPr>
          <w:u w:val="single"/>
        </w:rPr>
        <w:t xml:space="preserve"> Description de la propriété intellectuelle</w:t>
      </w:r>
    </w:p>
    <w:p w14:paraId="5DBFAA11" w14:textId="77777777" w:rsidR="00FC1517" w:rsidRDefault="00FC1517" w:rsidP="00FC1517">
      <w:pPr>
        <w:ind w:left="567"/>
      </w:pPr>
      <w:bookmarkStart w:id="3" w:name="_Hlk40359669"/>
    </w:p>
    <w:p w14:paraId="1CEC3BF3" w14:textId="77777777" w:rsidR="00FC1517" w:rsidRDefault="00FC1517" w:rsidP="00FC1517">
      <w:pPr>
        <w:ind w:left="567"/>
      </w:pPr>
    </w:p>
    <w:p w14:paraId="2DC490BA" w14:textId="77777777" w:rsidR="00FC1517" w:rsidRDefault="00FC1517" w:rsidP="00FC1517">
      <w:pPr>
        <w:ind w:left="567"/>
      </w:pPr>
    </w:p>
    <w:p w14:paraId="68F0F2EE" w14:textId="77777777" w:rsidR="00FC1517" w:rsidRPr="00203801" w:rsidRDefault="00FC1517" w:rsidP="00FC1517">
      <w:pPr>
        <w:ind w:left="207"/>
        <w:rPr>
          <w:u w:val="single"/>
        </w:rPr>
      </w:pPr>
      <w:r>
        <w:rPr>
          <w:u w:val="single"/>
        </w:rPr>
        <w:t>2.</w:t>
      </w:r>
      <w:r w:rsidR="003F2FE2">
        <w:rPr>
          <w:u w:val="single"/>
        </w:rPr>
        <w:t>20</w:t>
      </w:r>
      <w:r>
        <w:rPr>
          <w:u w:val="single"/>
        </w:rPr>
        <w:t xml:space="preserve"> Historique de la propriété intellectuelle (sources)</w:t>
      </w:r>
    </w:p>
    <w:p w14:paraId="7EA4799C" w14:textId="77777777" w:rsidR="00FC1517" w:rsidRDefault="00FC1517" w:rsidP="00FC1517">
      <w:pPr>
        <w:ind w:left="567"/>
      </w:pPr>
    </w:p>
    <w:p w14:paraId="06DA5E1F" w14:textId="77777777" w:rsidR="00FC1517" w:rsidRDefault="00FC1517" w:rsidP="00FC1517">
      <w:pPr>
        <w:ind w:left="567"/>
      </w:pPr>
    </w:p>
    <w:p w14:paraId="025975E6" w14:textId="77777777" w:rsidR="00FC1517" w:rsidRDefault="00FC1517" w:rsidP="00FC1517">
      <w:pPr>
        <w:ind w:left="567"/>
      </w:pPr>
    </w:p>
    <w:bookmarkEnd w:id="2"/>
    <w:p w14:paraId="3D0CB998" w14:textId="77777777" w:rsidR="00F17D72" w:rsidRPr="00203801" w:rsidRDefault="00F579AD" w:rsidP="00203801">
      <w:pPr>
        <w:ind w:left="207"/>
        <w:rPr>
          <w:u w:val="single"/>
        </w:rPr>
      </w:pPr>
      <w:r>
        <w:rPr>
          <w:u w:val="single"/>
        </w:rPr>
        <w:t>2.</w:t>
      </w:r>
      <w:r w:rsidR="00D51A3C">
        <w:rPr>
          <w:u w:val="single"/>
        </w:rPr>
        <w:t>2</w:t>
      </w:r>
      <w:r w:rsidR="003F2FE2">
        <w:rPr>
          <w:u w:val="single"/>
        </w:rPr>
        <w:t>1</w:t>
      </w:r>
      <w:r>
        <w:rPr>
          <w:u w:val="single"/>
        </w:rPr>
        <w:t xml:space="preserve"> </w:t>
      </w:r>
      <w:r w:rsidR="00FC1517">
        <w:rPr>
          <w:u w:val="single"/>
        </w:rPr>
        <w:t>M</w:t>
      </w:r>
      <w:r w:rsidR="00F17D72" w:rsidRPr="00203801">
        <w:rPr>
          <w:u w:val="single"/>
        </w:rPr>
        <w:t>ode</w:t>
      </w:r>
      <w:r w:rsidR="003156EC" w:rsidRPr="00203801">
        <w:rPr>
          <w:u w:val="single"/>
        </w:rPr>
        <w:t>s</w:t>
      </w:r>
      <w:r w:rsidR="00F17D72" w:rsidRPr="00203801">
        <w:rPr>
          <w:u w:val="single"/>
        </w:rPr>
        <w:t xml:space="preserve"> de protection</w:t>
      </w:r>
      <w:r w:rsidR="00FC1517">
        <w:rPr>
          <w:u w:val="single"/>
        </w:rPr>
        <w:t xml:space="preserve"> acquis</w:t>
      </w:r>
    </w:p>
    <w:bookmarkEnd w:id="3"/>
    <w:p w14:paraId="2C38C92D" w14:textId="77777777" w:rsidR="00F17D72" w:rsidRDefault="00F17D72" w:rsidP="00203801">
      <w:pPr>
        <w:ind w:left="567"/>
      </w:pPr>
    </w:p>
    <w:p w14:paraId="198A7C5F" w14:textId="77777777" w:rsidR="00203801" w:rsidRDefault="00203801" w:rsidP="00203801">
      <w:pPr>
        <w:ind w:left="567"/>
      </w:pPr>
    </w:p>
    <w:p w14:paraId="70D204C0" w14:textId="77777777" w:rsidR="00203801" w:rsidRDefault="00203801" w:rsidP="00203801">
      <w:pPr>
        <w:ind w:left="567"/>
      </w:pPr>
    </w:p>
    <w:p w14:paraId="440D3B73" w14:textId="77777777" w:rsidR="00F17D72" w:rsidRPr="00203801" w:rsidRDefault="00F579AD" w:rsidP="00203801">
      <w:pPr>
        <w:ind w:left="207"/>
        <w:rPr>
          <w:u w:val="single"/>
        </w:rPr>
      </w:pPr>
      <w:r>
        <w:rPr>
          <w:u w:val="single"/>
        </w:rPr>
        <w:t>2.</w:t>
      </w:r>
      <w:r w:rsidR="00D51A3C">
        <w:rPr>
          <w:u w:val="single"/>
        </w:rPr>
        <w:t>2</w:t>
      </w:r>
      <w:r w:rsidR="003F2FE2">
        <w:rPr>
          <w:u w:val="single"/>
        </w:rPr>
        <w:t>2</w:t>
      </w:r>
      <w:r>
        <w:rPr>
          <w:u w:val="single"/>
        </w:rPr>
        <w:t xml:space="preserve"> </w:t>
      </w:r>
      <w:r w:rsidR="00D20A2A" w:rsidRPr="00203801">
        <w:rPr>
          <w:u w:val="single"/>
        </w:rPr>
        <w:t>Propriété intellectuelle à protéger et mode</w:t>
      </w:r>
      <w:r w:rsidR="003156EC" w:rsidRPr="00203801">
        <w:rPr>
          <w:u w:val="single"/>
        </w:rPr>
        <w:t>s</w:t>
      </w:r>
      <w:r w:rsidR="00D20A2A" w:rsidRPr="00203801">
        <w:rPr>
          <w:u w:val="single"/>
        </w:rPr>
        <w:t xml:space="preserve"> de protection</w:t>
      </w:r>
      <w:r w:rsidR="00192426" w:rsidRPr="00203801">
        <w:rPr>
          <w:u w:val="single"/>
        </w:rPr>
        <w:t xml:space="preserve"> envisagés</w:t>
      </w:r>
    </w:p>
    <w:p w14:paraId="4AAE94CD" w14:textId="77777777" w:rsidR="00F17D72" w:rsidRDefault="00F17D72" w:rsidP="00203801">
      <w:pPr>
        <w:ind w:left="567"/>
      </w:pPr>
    </w:p>
    <w:p w14:paraId="268F5723" w14:textId="77777777" w:rsidR="00203801" w:rsidRDefault="00203801" w:rsidP="00203801">
      <w:pPr>
        <w:ind w:left="567"/>
      </w:pPr>
    </w:p>
    <w:p w14:paraId="640EAB4F" w14:textId="77777777" w:rsidR="00203801" w:rsidRDefault="00203801" w:rsidP="00203801">
      <w:pPr>
        <w:ind w:left="567"/>
      </w:pPr>
    </w:p>
    <w:p w14:paraId="21CEEE7C" w14:textId="77777777" w:rsidR="00D20A2A" w:rsidRPr="00203801" w:rsidRDefault="00F579AD" w:rsidP="00203801">
      <w:pPr>
        <w:ind w:left="207"/>
        <w:rPr>
          <w:u w:val="single"/>
        </w:rPr>
      </w:pPr>
      <w:r>
        <w:rPr>
          <w:u w:val="single"/>
        </w:rPr>
        <w:t>2.2</w:t>
      </w:r>
      <w:r w:rsidR="003F2FE2">
        <w:rPr>
          <w:u w:val="single"/>
        </w:rPr>
        <w:t>3</w:t>
      </w:r>
      <w:r>
        <w:rPr>
          <w:u w:val="single"/>
        </w:rPr>
        <w:t xml:space="preserve"> </w:t>
      </w:r>
      <w:r w:rsidR="00D20A2A" w:rsidRPr="00203801">
        <w:rPr>
          <w:u w:val="single"/>
        </w:rPr>
        <w:t xml:space="preserve">Droits à acquérir </w:t>
      </w:r>
      <w:r w:rsidR="00203801">
        <w:rPr>
          <w:u w:val="single"/>
        </w:rPr>
        <w:t xml:space="preserve">ou acquis </w:t>
      </w:r>
      <w:r w:rsidR="00D20A2A" w:rsidRPr="00203801">
        <w:rPr>
          <w:u w:val="single"/>
        </w:rPr>
        <w:t>auprès de tiers</w:t>
      </w:r>
      <w:r w:rsidR="00203801">
        <w:rPr>
          <w:u w:val="single"/>
        </w:rPr>
        <w:t xml:space="preserve"> (</w:t>
      </w:r>
      <w:r w:rsidR="00200192">
        <w:rPr>
          <w:u w:val="single"/>
        </w:rPr>
        <w:t>envisager également les cas de copropriété, joindre une copie des accords d’exploitation obtenus)</w:t>
      </w:r>
    </w:p>
    <w:p w14:paraId="1A9FDD65" w14:textId="77777777" w:rsidR="00D20A2A" w:rsidRDefault="00D20A2A" w:rsidP="00203801">
      <w:pPr>
        <w:ind w:left="567"/>
      </w:pPr>
    </w:p>
    <w:p w14:paraId="01FD3713" w14:textId="77777777" w:rsidR="00203801" w:rsidRDefault="00203801" w:rsidP="00203801">
      <w:pPr>
        <w:ind w:left="567"/>
      </w:pPr>
    </w:p>
    <w:p w14:paraId="6A367D09" w14:textId="77777777" w:rsidR="00203801" w:rsidRDefault="00203801" w:rsidP="00203801">
      <w:pPr>
        <w:ind w:left="567"/>
      </w:pPr>
    </w:p>
    <w:p w14:paraId="4767B7C2" w14:textId="77777777" w:rsidR="00D20A2A" w:rsidRPr="00200192" w:rsidRDefault="00F579AD" w:rsidP="00203801">
      <w:pPr>
        <w:ind w:left="207"/>
        <w:rPr>
          <w:u w:val="single"/>
        </w:rPr>
      </w:pPr>
      <w:r>
        <w:rPr>
          <w:u w:val="single"/>
        </w:rPr>
        <w:t>2.2</w:t>
      </w:r>
      <w:r w:rsidR="003F2FE2">
        <w:rPr>
          <w:u w:val="single"/>
        </w:rPr>
        <w:t>4</w:t>
      </w:r>
      <w:r>
        <w:rPr>
          <w:u w:val="single"/>
        </w:rPr>
        <w:t xml:space="preserve"> </w:t>
      </w:r>
      <w:r w:rsidR="009B41F0" w:rsidRPr="00200192">
        <w:rPr>
          <w:u w:val="single"/>
        </w:rPr>
        <w:t>A</w:t>
      </w:r>
      <w:r w:rsidR="000D075C" w:rsidRPr="00200192">
        <w:rPr>
          <w:u w:val="single"/>
        </w:rPr>
        <w:t>nalyse</w:t>
      </w:r>
      <w:r w:rsidR="009B41F0" w:rsidRPr="00200192">
        <w:rPr>
          <w:u w:val="single"/>
        </w:rPr>
        <w:t xml:space="preserve"> critique</w:t>
      </w:r>
      <w:r w:rsidR="005234AC">
        <w:rPr>
          <w:u w:val="single"/>
        </w:rPr>
        <w:t xml:space="preserve"> de la robustesse</w:t>
      </w:r>
      <w:r w:rsidR="000D075C" w:rsidRPr="00200192">
        <w:rPr>
          <w:u w:val="single"/>
        </w:rPr>
        <w:t xml:space="preserve"> de la PI </w:t>
      </w:r>
      <w:r w:rsidR="00200192" w:rsidRPr="00200192">
        <w:rPr>
          <w:u w:val="single"/>
        </w:rPr>
        <w:t>(joindre une évaluation en annexe si déjà réalisée)</w:t>
      </w:r>
    </w:p>
    <w:p w14:paraId="7101771F" w14:textId="77777777" w:rsidR="00D20A2A" w:rsidRDefault="00D20A2A" w:rsidP="00203801">
      <w:pPr>
        <w:ind w:left="567"/>
      </w:pPr>
    </w:p>
    <w:p w14:paraId="6043E4CF" w14:textId="77777777" w:rsidR="00200192" w:rsidRDefault="00200192" w:rsidP="00203801">
      <w:pPr>
        <w:ind w:left="567"/>
      </w:pPr>
    </w:p>
    <w:p w14:paraId="27ADBF7A" w14:textId="77777777" w:rsidR="00200192" w:rsidRDefault="00200192" w:rsidP="00203801">
      <w:pPr>
        <w:ind w:left="567"/>
      </w:pPr>
    </w:p>
    <w:p w14:paraId="4F9782D6" w14:textId="77777777" w:rsidR="00D20A2A" w:rsidRPr="00200192" w:rsidRDefault="00F579AD" w:rsidP="00203801">
      <w:pPr>
        <w:ind w:left="207"/>
        <w:rPr>
          <w:u w:val="single"/>
        </w:rPr>
      </w:pPr>
      <w:r>
        <w:rPr>
          <w:u w:val="single"/>
        </w:rPr>
        <w:t>2.2</w:t>
      </w:r>
      <w:r w:rsidR="003F2FE2">
        <w:rPr>
          <w:u w:val="single"/>
        </w:rPr>
        <w:t>5</w:t>
      </w:r>
      <w:r>
        <w:rPr>
          <w:u w:val="single"/>
        </w:rPr>
        <w:t xml:space="preserve"> </w:t>
      </w:r>
      <w:r w:rsidR="000D075C" w:rsidRPr="00200192">
        <w:rPr>
          <w:u w:val="single"/>
        </w:rPr>
        <w:t>Description détaillée de la PI qui est nécessaire à l’activité de la future société</w:t>
      </w:r>
    </w:p>
    <w:p w14:paraId="02832B94" w14:textId="77777777" w:rsidR="000D075C" w:rsidRDefault="000D075C" w:rsidP="00203801">
      <w:pPr>
        <w:ind w:left="567"/>
      </w:pPr>
    </w:p>
    <w:p w14:paraId="7D2B8C74" w14:textId="77777777" w:rsidR="00200192" w:rsidRDefault="00200192" w:rsidP="00203801">
      <w:pPr>
        <w:ind w:left="567"/>
      </w:pPr>
    </w:p>
    <w:p w14:paraId="0AB8271F" w14:textId="77777777" w:rsidR="00200192" w:rsidRDefault="00200192" w:rsidP="00203801">
      <w:pPr>
        <w:ind w:left="567"/>
      </w:pPr>
    </w:p>
    <w:p w14:paraId="55C186BC" w14:textId="77777777" w:rsidR="00D20A2A" w:rsidRPr="00200192" w:rsidRDefault="00F579AD" w:rsidP="00203801">
      <w:pPr>
        <w:ind w:left="207"/>
        <w:rPr>
          <w:u w:val="single"/>
        </w:rPr>
      </w:pPr>
      <w:r>
        <w:rPr>
          <w:u w:val="single"/>
        </w:rPr>
        <w:t>2.2</w:t>
      </w:r>
      <w:r w:rsidR="003F2FE2">
        <w:rPr>
          <w:u w:val="single"/>
        </w:rPr>
        <w:t>6</w:t>
      </w:r>
      <w:r>
        <w:rPr>
          <w:u w:val="single"/>
        </w:rPr>
        <w:t xml:space="preserve"> </w:t>
      </w:r>
      <w:r w:rsidR="000D075C" w:rsidRPr="00200192">
        <w:rPr>
          <w:u w:val="single"/>
        </w:rPr>
        <w:t xml:space="preserve">Description des conditions de transfert de la PI à la </w:t>
      </w:r>
      <w:r w:rsidR="00DA5468" w:rsidRPr="00200192">
        <w:rPr>
          <w:u w:val="single"/>
        </w:rPr>
        <w:t xml:space="preserve">future société </w:t>
      </w:r>
      <w:r w:rsidR="000D075C" w:rsidRPr="00200192">
        <w:rPr>
          <w:u w:val="single"/>
        </w:rPr>
        <w:t>(y compris</w:t>
      </w:r>
      <w:r w:rsidR="00DA5468" w:rsidRPr="00200192">
        <w:rPr>
          <w:u w:val="single"/>
        </w:rPr>
        <w:t xml:space="preserve"> retours et collaborations avec l’Unité) et justifications</w:t>
      </w:r>
      <w:r w:rsidR="00200192" w:rsidRPr="00200192">
        <w:rPr>
          <w:u w:val="single"/>
        </w:rPr>
        <w:t xml:space="preserve"> </w:t>
      </w:r>
    </w:p>
    <w:p w14:paraId="7C5AB628" w14:textId="77777777" w:rsidR="00D20A2A" w:rsidRDefault="00D20A2A" w:rsidP="00203801">
      <w:pPr>
        <w:ind w:left="567"/>
      </w:pPr>
    </w:p>
    <w:p w14:paraId="3F0B10E5" w14:textId="77777777" w:rsidR="00200192" w:rsidRDefault="00200192" w:rsidP="00203801">
      <w:pPr>
        <w:ind w:left="567"/>
      </w:pPr>
    </w:p>
    <w:p w14:paraId="2693FE7B" w14:textId="77777777" w:rsidR="00D20A2A" w:rsidRDefault="00D20A2A" w:rsidP="00601A78">
      <w:pPr>
        <w:ind w:left="567"/>
      </w:pPr>
    </w:p>
    <w:p w14:paraId="16966DA2" w14:textId="77777777" w:rsidR="0048462D" w:rsidRDefault="0048462D">
      <w:pPr>
        <w:jc w:val="left"/>
      </w:pPr>
      <w:r>
        <w:br w:type="page"/>
      </w:r>
    </w:p>
    <w:p w14:paraId="23F89521" w14:textId="77777777" w:rsidR="00E00BA8" w:rsidRPr="0065114D" w:rsidRDefault="00E00BA8" w:rsidP="0065114D">
      <w:pPr>
        <w:pStyle w:val="Paragraphedeliste"/>
        <w:keepNext/>
        <w:ind w:left="360"/>
      </w:pPr>
    </w:p>
    <w:p w14:paraId="127DCC16" w14:textId="77777777" w:rsidR="00C6703B" w:rsidRPr="00B303B2" w:rsidRDefault="00200192" w:rsidP="00200192">
      <w:pPr>
        <w:pStyle w:val="Paragraphedelis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987BF0">
        <w:rPr>
          <w:b/>
          <w:sz w:val="28"/>
          <w:szCs w:val="28"/>
        </w:rPr>
        <w:t>P</w:t>
      </w:r>
      <w:r w:rsidR="00C04F95">
        <w:rPr>
          <w:b/>
          <w:sz w:val="28"/>
          <w:szCs w:val="28"/>
        </w:rPr>
        <w:t>roduit</w:t>
      </w:r>
    </w:p>
    <w:p w14:paraId="7F0B2B33" w14:textId="77777777" w:rsidR="00E00BA8" w:rsidRDefault="00E00BA8" w:rsidP="0096140A">
      <w:pPr>
        <w:pStyle w:val="Paragraphedeliste"/>
        <w:keepNext/>
        <w:ind w:left="360"/>
      </w:pPr>
    </w:p>
    <w:p w14:paraId="6A85411B" w14:textId="77777777" w:rsidR="001902DC" w:rsidRPr="00200192" w:rsidRDefault="00C04F95" w:rsidP="00B1061B">
      <w:pPr>
        <w:keepNext/>
        <w:ind w:left="1077"/>
        <w:rPr>
          <w:b/>
          <w:sz w:val="28"/>
          <w:szCs w:val="28"/>
        </w:rPr>
      </w:pPr>
      <w:r w:rsidRPr="00200192">
        <w:rPr>
          <w:b/>
          <w:sz w:val="28"/>
          <w:szCs w:val="28"/>
        </w:rPr>
        <w:t>Délivrable</w:t>
      </w:r>
      <w:r w:rsidR="001902DC" w:rsidRPr="00200192">
        <w:rPr>
          <w:b/>
          <w:sz w:val="28"/>
          <w:szCs w:val="28"/>
        </w:rPr>
        <w:t xml:space="preserve"> qui fait l’objet de la recherche</w:t>
      </w:r>
    </w:p>
    <w:p w14:paraId="151F9323" w14:textId="77777777" w:rsidR="001902DC" w:rsidRDefault="001902DC" w:rsidP="004A4011"/>
    <w:p w14:paraId="775C4F86" w14:textId="77777777" w:rsidR="00DA5468" w:rsidRPr="00EB4165" w:rsidRDefault="00222AD2" w:rsidP="004A4011">
      <w:pPr>
        <w:rPr>
          <w:u w:val="single"/>
        </w:rPr>
      </w:pPr>
      <w:r>
        <w:rPr>
          <w:u w:val="single"/>
        </w:rPr>
        <w:t xml:space="preserve">3.1 </w:t>
      </w:r>
      <w:r w:rsidR="00DA5468" w:rsidRPr="00EB4165">
        <w:rPr>
          <w:u w:val="single"/>
        </w:rPr>
        <w:t xml:space="preserve">Description du </w:t>
      </w:r>
      <w:r w:rsidR="00C04F95">
        <w:rPr>
          <w:u w:val="single"/>
        </w:rPr>
        <w:t>délivrable</w:t>
      </w:r>
      <w:r w:rsidR="00DA5468" w:rsidRPr="00EB4165">
        <w:rPr>
          <w:u w:val="single"/>
        </w:rPr>
        <w:t xml:space="preserve"> qui fait l’objet du projet de recherche (délivrable 1</w:t>
      </w:r>
      <w:r w:rsidR="00200192">
        <w:rPr>
          <w:u w:val="single"/>
        </w:rPr>
        <w:t xml:space="preserve"> d</w:t>
      </w:r>
      <w:r w:rsidR="009C7C5B">
        <w:rPr>
          <w:u w:val="single"/>
        </w:rPr>
        <w:t>u programme</w:t>
      </w:r>
      <w:r w:rsidR="00B8335B">
        <w:rPr>
          <w:u w:val="single"/>
        </w:rPr>
        <w:t>, PPS commercialisable)</w:t>
      </w:r>
    </w:p>
    <w:p w14:paraId="2B63AF28" w14:textId="77777777" w:rsidR="00FB33CE" w:rsidRDefault="00FB33CE" w:rsidP="004A4011"/>
    <w:p w14:paraId="2A436587" w14:textId="77777777" w:rsidR="00200192" w:rsidRDefault="00200192" w:rsidP="004A4011"/>
    <w:p w14:paraId="769AB745" w14:textId="77777777" w:rsidR="00200192" w:rsidRDefault="00200192" w:rsidP="004A4011"/>
    <w:p w14:paraId="2875B9FE" w14:textId="77777777" w:rsidR="009C7C5B" w:rsidRDefault="00222AD2" w:rsidP="004A4011">
      <w:pPr>
        <w:rPr>
          <w:u w:val="single"/>
        </w:rPr>
      </w:pPr>
      <w:r>
        <w:rPr>
          <w:u w:val="single"/>
        </w:rPr>
        <w:t xml:space="preserve">3.2 </w:t>
      </w:r>
      <w:r w:rsidR="00FB33CE" w:rsidRPr="00EB4165">
        <w:rPr>
          <w:u w:val="single"/>
        </w:rPr>
        <w:t>Justifier le choix effectué par rapport aux conditions techniques, économiques et éventuellement sociales du domaine considéré</w:t>
      </w:r>
    </w:p>
    <w:p w14:paraId="476D1CB7" w14:textId="77777777" w:rsidR="009C7C5B" w:rsidRDefault="009C7C5B" w:rsidP="004A4011"/>
    <w:p w14:paraId="3FF37159" w14:textId="77777777" w:rsidR="009C7C5B" w:rsidRDefault="009C7C5B" w:rsidP="004A4011"/>
    <w:p w14:paraId="79502724" w14:textId="77777777" w:rsidR="009C7C5B" w:rsidRPr="001902DC" w:rsidRDefault="009C7C5B" w:rsidP="004A4011"/>
    <w:p w14:paraId="12FA78AE" w14:textId="77777777" w:rsidR="00DA5468" w:rsidRDefault="00222AD2" w:rsidP="004A4011">
      <w:pPr>
        <w:rPr>
          <w:u w:val="single"/>
        </w:rPr>
      </w:pPr>
      <w:r>
        <w:rPr>
          <w:u w:val="single"/>
        </w:rPr>
        <w:t xml:space="preserve">3.3 </w:t>
      </w:r>
      <w:r w:rsidR="0048462D" w:rsidRPr="00EB4165">
        <w:rPr>
          <w:u w:val="single"/>
        </w:rPr>
        <w:t xml:space="preserve">Description de la maturité du </w:t>
      </w:r>
      <w:r w:rsidR="00C04F95">
        <w:rPr>
          <w:u w:val="single"/>
        </w:rPr>
        <w:t>délivra</w:t>
      </w:r>
      <w:r w:rsidR="00EA5C90">
        <w:rPr>
          <w:u w:val="single"/>
        </w:rPr>
        <w:t>ble</w:t>
      </w:r>
      <w:r w:rsidR="00A418A2" w:rsidRPr="00EB4165">
        <w:rPr>
          <w:u w:val="single"/>
        </w:rPr>
        <w:t xml:space="preserve"> (échelle TRL)</w:t>
      </w:r>
    </w:p>
    <w:p w14:paraId="2DF47491" w14:textId="77777777" w:rsidR="00C04F95" w:rsidRDefault="00C04F95" w:rsidP="004A4011">
      <w:pPr>
        <w:rPr>
          <w:u w:val="single"/>
        </w:rPr>
      </w:pPr>
    </w:p>
    <w:p w14:paraId="1628B1D9" w14:textId="77777777" w:rsidR="009C7C5B" w:rsidRDefault="009C7C5B" w:rsidP="004A4011">
      <w:pPr>
        <w:rPr>
          <w:u w:val="single"/>
        </w:rPr>
      </w:pPr>
    </w:p>
    <w:p w14:paraId="323B9D23" w14:textId="77777777" w:rsidR="009C7C5B" w:rsidRDefault="009C7C5B" w:rsidP="004A4011">
      <w:pPr>
        <w:rPr>
          <w:u w:val="single"/>
        </w:rPr>
      </w:pPr>
    </w:p>
    <w:p w14:paraId="3408103F" w14:textId="77777777" w:rsidR="00C14C55" w:rsidRPr="00C14C55" w:rsidRDefault="00C14C55" w:rsidP="004A4011">
      <w:pPr>
        <w:rPr>
          <w:u w:val="single"/>
        </w:rPr>
      </w:pPr>
      <w:r>
        <w:rPr>
          <w:u w:val="single"/>
        </w:rPr>
        <w:t xml:space="preserve">3.4 </w:t>
      </w:r>
      <w:r w:rsidRPr="00C14C55">
        <w:rPr>
          <w:u w:val="single"/>
        </w:rPr>
        <w:t>Décrire les qualités et fonctions que doivent rencontrer le Produit Minimum Viable (MVP)</w:t>
      </w:r>
    </w:p>
    <w:p w14:paraId="34641422" w14:textId="77777777" w:rsidR="00C14C55" w:rsidRDefault="00C14C55" w:rsidP="004A4011">
      <w:pPr>
        <w:rPr>
          <w:u w:val="single"/>
        </w:rPr>
      </w:pPr>
    </w:p>
    <w:p w14:paraId="7E652E9F" w14:textId="77777777" w:rsidR="00C14C55" w:rsidRDefault="00C14C55" w:rsidP="004A4011">
      <w:pPr>
        <w:rPr>
          <w:u w:val="single"/>
        </w:rPr>
      </w:pPr>
    </w:p>
    <w:p w14:paraId="0ABA748A" w14:textId="77777777" w:rsidR="00C14C55" w:rsidRDefault="00C14C55" w:rsidP="004A4011">
      <w:pPr>
        <w:rPr>
          <w:u w:val="single"/>
        </w:rPr>
      </w:pPr>
    </w:p>
    <w:p w14:paraId="2E157F77" w14:textId="77777777" w:rsidR="00C04F95" w:rsidRPr="00C04F95" w:rsidRDefault="00222AD2" w:rsidP="004A4011">
      <w:pPr>
        <w:rPr>
          <w:u w:val="single"/>
        </w:rPr>
      </w:pPr>
      <w:r>
        <w:rPr>
          <w:u w:val="single"/>
        </w:rPr>
        <w:t>3.</w:t>
      </w:r>
      <w:r w:rsidR="00C14C55">
        <w:rPr>
          <w:u w:val="single"/>
        </w:rPr>
        <w:t>5</w:t>
      </w:r>
      <w:r>
        <w:rPr>
          <w:u w:val="single"/>
        </w:rPr>
        <w:t xml:space="preserve"> </w:t>
      </w:r>
      <w:r w:rsidR="00C04F95" w:rsidRPr="00C04F95">
        <w:rPr>
          <w:u w:val="single"/>
        </w:rPr>
        <w:t>Description du lien entre le délivrable de la recherche et les PPS de la future entreprise spin-off</w:t>
      </w:r>
    </w:p>
    <w:p w14:paraId="09C7CDF4" w14:textId="77777777" w:rsidR="00FB33CE" w:rsidRDefault="00FB33CE" w:rsidP="004A4011"/>
    <w:p w14:paraId="5134B553" w14:textId="77777777" w:rsidR="00C04F95" w:rsidRDefault="00C04F95" w:rsidP="004A4011"/>
    <w:p w14:paraId="6E1D0705" w14:textId="77777777" w:rsidR="00FC34A3" w:rsidRDefault="00FC34A3" w:rsidP="00C04F95"/>
    <w:p w14:paraId="6AA32ACC" w14:textId="77777777" w:rsidR="00FC34A3" w:rsidRDefault="00FC34A3" w:rsidP="00C04F95">
      <w:r>
        <w:br w:type="page"/>
      </w:r>
    </w:p>
    <w:p w14:paraId="10ADC82D" w14:textId="77777777" w:rsidR="009C7C5B" w:rsidRDefault="009C7C5B" w:rsidP="00C04F95"/>
    <w:p w14:paraId="75E527AF" w14:textId="77777777" w:rsidR="001954E4" w:rsidRPr="00B303B2" w:rsidRDefault="001954E4" w:rsidP="001954E4">
      <w:pPr>
        <w:pStyle w:val="Paragraphedelis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3.Produit</w:t>
      </w:r>
    </w:p>
    <w:p w14:paraId="73304D65" w14:textId="77777777" w:rsidR="001954E4" w:rsidRPr="001902DC" w:rsidRDefault="001954E4" w:rsidP="00C04F95"/>
    <w:p w14:paraId="1F162064" w14:textId="77777777" w:rsidR="00DA5468" w:rsidRPr="00823F0C" w:rsidRDefault="001902DC" w:rsidP="00FB33CE">
      <w:pPr>
        <w:keepNext/>
        <w:ind w:left="1077"/>
        <w:rPr>
          <w:b/>
          <w:sz w:val="28"/>
          <w:szCs w:val="28"/>
        </w:rPr>
      </w:pPr>
      <w:r w:rsidRPr="00823F0C">
        <w:rPr>
          <w:b/>
          <w:sz w:val="28"/>
          <w:szCs w:val="28"/>
        </w:rPr>
        <w:t>Projet de</w:t>
      </w:r>
      <w:r w:rsidR="0048462D" w:rsidRPr="00823F0C">
        <w:rPr>
          <w:b/>
          <w:sz w:val="28"/>
          <w:szCs w:val="28"/>
        </w:rPr>
        <w:t xml:space="preserve"> recherche</w:t>
      </w:r>
    </w:p>
    <w:p w14:paraId="2EE56A2E" w14:textId="77777777" w:rsidR="0048462D" w:rsidRPr="001902DC" w:rsidRDefault="0048462D" w:rsidP="001902DC">
      <w:pPr>
        <w:pStyle w:val="Paragraphedeliste"/>
      </w:pPr>
    </w:p>
    <w:p w14:paraId="322735FC" w14:textId="77777777" w:rsidR="0092149C" w:rsidRPr="00674BA2" w:rsidRDefault="003332EE" w:rsidP="004A4011">
      <w:pPr>
        <w:rPr>
          <w:u w:val="single"/>
        </w:rPr>
      </w:pPr>
      <w:r w:rsidRPr="00674BA2">
        <w:rPr>
          <w:u w:val="single"/>
        </w:rPr>
        <w:t>3.</w:t>
      </w:r>
      <w:r w:rsidR="00C14C55">
        <w:rPr>
          <w:u w:val="single"/>
        </w:rPr>
        <w:t>6</w:t>
      </w:r>
      <w:r w:rsidRPr="00674BA2">
        <w:rPr>
          <w:u w:val="single"/>
        </w:rPr>
        <w:t xml:space="preserve"> </w:t>
      </w:r>
      <w:r w:rsidR="00823F0C" w:rsidRPr="00674BA2">
        <w:rPr>
          <w:u w:val="single"/>
        </w:rPr>
        <w:t xml:space="preserve">Description des objectifs du projet de recherche </w:t>
      </w:r>
    </w:p>
    <w:p w14:paraId="254EE522" w14:textId="77777777" w:rsidR="0092149C" w:rsidRDefault="0092149C" w:rsidP="004A4011"/>
    <w:p w14:paraId="5EB901FF" w14:textId="77777777" w:rsidR="00E7102E" w:rsidRDefault="00E7102E" w:rsidP="004A4011"/>
    <w:p w14:paraId="7A8E79C3" w14:textId="77777777" w:rsidR="0092149C" w:rsidRDefault="0092149C" w:rsidP="004A4011"/>
    <w:p w14:paraId="46E21DC8" w14:textId="77777777" w:rsidR="00A711C6" w:rsidRPr="00674BA2" w:rsidRDefault="00A711C6" w:rsidP="00A711C6">
      <w:pPr>
        <w:rPr>
          <w:u w:val="single"/>
        </w:rPr>
      </w:pPr>
      <w:r w:rsidRPr="00674BA2">
        <w:rPr>
          <w:u w:val="single"/>
        </w:rPr>
        <w:t>3.</w:t>
      </w:r>
      <w:r>
        <w:rPr>
          <w:u w:val="single"/>
        </w:rPr>
        <w:t>7</w:t>
      </w:r>
      <w:r w:rsidRPr="00674BA2">
        <w:rPr>
          <w:u w:val="single"/>
        </w:rPr>
        <w:t xml:space="preserve"> Etapes clés à franchir</w:t>
      </w:r>
      <w:r>
        <w:rPr>
          <w:u w:val="single"/>
        </w:rPr>
        <w:t xml:space="preserve"> et degré de réalisation (diagramme de Gantt + code couleur, voir Vademecum) </w:t>
      </w:r>
    </w:p>
    <w:p w14:paraId="6B9D69E1" w14:textId="77777777" w:rsidR="00A711C6" w:rsidRDefault="00A711C6" w:rsidP="00A711C6"/>
    <w:p w14:paraId="10F3CFFB" w14:textId="77777777" w:rsidR="00A711C6" w:rsidRDefault="00A711C6" w:rsidP="00A711C6"/>
    <w:p w14:paraId="747E91BE" w14:textId="77777777" w:rsidR="00A711C6" w:rsidRDefault="00A711C6" w:rsidP="00A711C6"/>
    <w:p w14:paraId="36AA23C1" w14:textId="77777777" w:rsidR="00A711C6" w:rsidRPr="00674BA2" w:rsidRDefault="00A711C6" w:rsidP="00A711C6">
      <w:pPr>
        <w:rPr>
          <w:u w:val="single"/>
        </w:rPr>
      </w:pPr>
      <w:r w:rsidRPr="00674BA2">
        <w:rPr>
          <w:u w:val="single"/>
        </w:rPr>
        <w:t>3.</w:t>
      </w:r>
      <w:r>
        <w:rPr>
          <w:u w:val="single"/>
        </w:rPr>
        <w:t>8</w:t>
      </w:r>
      <w:r w:rsidRPr="00674BA2">
        <w:rPr>
          <w:u w:val="single"/>
        </w:rPr>
        <w:t xml:space="preserve"> Méthodologie de travail (validations, collaborations, méthode agile …)</w:t>
      </w:r>
    </w:p>
    <w:p w14:paraId="382A7529" w14:textId="77777777" w:rsidR="00A711C6" w:rsidRDefault="00A711C6" w:rsidP="00A711C6"/>
    <w:p w14:paraId="4FDD7BC3" w14:textId="77777777" w:rsidR="00A711C6" w:rsidRDefault="00A711C6" w:rsidP="00A711C6"/>
    <w:p w14:paraId="7EE1C7D2" w14:textId="77777777" w:rsidR="00A711C6" w:rsidRDefault="00A711C6" w:rsidP="00A711C6"/>
    <w:p w14:paraId="36BBB747" w14:textId="77777777" w:rsidR="00A711C6" w:rsidRPr="00674BA2" w:rsidRDefault="00A711C6" w:rsidP="00A711C6">
      <w:pPr>
        <w:rPr>
          <w:u w:val="single"/>
        </w:rPr>
      </w:pPr>
      <w:r w:rsidRPr="00674BA2">
        <w:rPr>
          <w:u w:val="single"/>
        </w:rPr>
        <w:t>3.</w:t>
      </w:r>
      <w:r>
        <w:rPr>
          <w:u w:val="single"/>
        </w:rPr>
        <w:t>9</w:t>
      </w:r>
      <w:r w:rsidRPr="00674BA2">
        <w:rPr>
          <w:u w:val="single"/>
        </w:rPr>
        <w:t xml:space="preserve"> Equipements et compétences nécessaires pour mener le projet de recherche</w:t>
      </w:r>
    </w:p>
    <w:p w14:paraId="5A72FF86" w14:textId="77777777" w:rsidR="00A711C6" w:rsidRDefault="00A711C6" w:rsidP="00A711C6"/>
    <w:p w14:paraId="08C1A4A1" w14:textId="77777777" w:rsidR="00A711C6" w:rsidRDefault="00A711C6" w:rsidP="00A711C6"/>
    <w:p w14:paraId="07D56C04" w14:textId="77777777" w:rsidR="00A711C6" w:rsidRDefault="00A711C6" w:rsidP="00A711C6"/>
    <w:p w14:paraId="219D796C" w14:textId="77777777" w:rsidR="00A711C6" w:rsidRPr="00674BA2" w:rsidRDefault="00A711C6" w:rsidP="00A711C6">
      <w:pPr>
        <w:rPr>
          <w:u w:val="single"/>
        </w:rPr>
      </w:pPr>
      <w:r w:rsidRPr="00674BA2">
        <w:rPr>
          <w:u w:val="single"/>
        </w:rPr>
        <w:t>3.</w:t>
      </w:r>
      <w:r>
        <w:rPr>
          <w:u w:val="single"/>
        </w:rPr>
        <w:t>10</w:t>
      </w:r>
      <w:r w:rsidRPr="00674BA2">
        <w:rPr>
          <w:u w:val="single"/>
        </w:rPr>
        <w:t xml:space="preserve"> Démontrer la transférabilité des résultats (convivialité, exhaustivité, validation en termes de performance, fiabilité, </w:t>
      </w:r>
      <w:r>
        <w:rPr>
          <w:u w:val="single"/>
        </w:rPr>
        <w:t xml:space="preserve">normes </w:t>
      </w:r>
      <w:r w:rsidRPr="00674BA2">
        <w:rPr>
          <w:u w:val="single"/>
        </w:rPr>
        <w:t xml:space="preserve">…) </w:t>
      </w:r>
    </w:p>
    <w:p w14:paraId="3147DEE8" w14:textId="77777777" w:rsidR="00A711C6" w:rsidRDefault="00A711C6" w:rsidP="00A711C6"/>
    <w:p w14:paraId="2D3F2660" w14:textId="77777777" w:rsidR="00A711C6" w:rsidRDefault="00A711C6" w:rsidP="00A711C6"/>
    <w:p w14:paraId="6AAFFE46" w14:textId="77777777" w:rsidR="00A711C6" w:rsidRPr="001902DC" w:rsidRDefault="00A711C6" w:rsidP="00A711C6"/>
    <w:p w14:paraId="7CBAB59E" w14:textId="77777777" w:rsidR="00E7102E" w:rsidRPr="00674BA2" w:rsidRDefault="00E7102E" w:rsidP="00E7102E">
      <w:pPr>
        <w:rPr>
          <w:u w:val="single"/>
        </w:rPr>
      </w:pPr>
      <w:r w:rsidRPr="00674BA2">
        <w:rPr>
          <w:u w:val="single"/>
        </w:rPr>
        <w:t>3.1</w:t>
      </w:r>
      <w:r>
        <w:rPr>
          <w:u w:val="single"/>
        </w:rPr>
        <w:t>1</w:t>
      </w:r>
      <w:r w:rsidRPr="00674BA2">
        <w:rPr>
          <w:u w:val="single"/>
        </w:rPr>
        <w:t xml:space="preserve"> Description précise de l’innovation apportée par le projet de recherche</w:t>
      </w:r>
    </w:p>
    <w:p w14:paraId="21D667B6" w14:textId="77777777" w:rsidR="00E7102E" w:rsidRDefault="00E7102E" w:rsidP="00E7102E"/>
    <w:p w14:paraId="39556797" w14:textId="77777777" w:rsidR="00E7102E" w:rsidRDefault="00E7102E" w:rsidP="00E7102E"/>
    <w:p w14:paraId="1C73E7B8" w14:textId="77777777" w:rsidR="00D97D68" w:rsidRDefault="00D97D68" w:rsidP="004A4011"/>
    <w:p w14:paraId="258D4BD9" w14:textId="77777777" w:rsidR="00E7102E" w:rsidRPr="00674BA2" w:rsidRDefault="00E7102E" w:rsidP="00E7102E">
      <w:pPr>
        <w:rPr>
          <w:u w:val="single"/>
        </w:rPr>
      </w:pPr>
      <w:r w:rsidRPr="00674BA2">
        <w:rPr>
          <w:u w:val="single"/>
        </w:rPr>
        <w:t>3.1</w:t>
      </w:r>
      <w:r>
        <w:rPr>
          <w:u w:val="single"/>
        </w:rPr>
        <w:t>2</w:t>
      </w:r>
      <w:r w:rsidRPr="00674BA2">
        <w:rPr>
          <w:u w:val="single"/>
        </w:rPr>
        <w:t xml:space="preserve"> Pour le promoteur et éventuellement pour les parrains, décrire quelles connaissances seront acquises au cours de la recherche</w:t>
      </w:r>
    </w:p>
    <w:p w14:paraId="38A37AAE" w14:textId="77777777" w:rsidR="00E7102E" w:rsidRDefault="00E7102E" w:rsidP="00E7102E"/>
    <w:p w14:paraId="72A63D8C" w14:textId="77777777" w:rsidR="00E7102E" w:rsidRDefault="00E7102E" w:rsidP="00E7102E"/>
    <w:p w14:paraId="6E9429FA" w14:textId="77777777" w:rsidR="00E7102E" w:rsidRDefault="00E7102E" w:rsidP="00E7102E"/>
    <w:p w14:paraId="451B616B" w14:textId="77777777" w:rsidR="00E7102E" w:rsidRPr="00674BA2" w:rsidRDefault="00E7102E" w:rsidP="00E7102E">
      <w:pPr>
        <w:rPr>
          <w:u w:val="single"/>
        </w:rPr>
      </w:pPr>
      <w:bookmarkStart w:id="4" w:name="_Hlk33606738"/>
      <w:r w:rsidRPr="00674BA2">
        <w:rPr>
          <w:u w:val="single"/>
        </w:rPr>
        <w:t>3.1</w:t>
      </w:r>
      <w:r>
        <w:rPr>
          <w:u w:val="single"/>
        </w:rPr>
        <w:t>3</w:t>
      </w:r>
      <w:r w:rsidRPr="00674BA2">
        <w:rPr>
          <w:u w:val="single"/>
        </w:rPr>
        <w:t xml:space="preserve"> Rôle du parrainage et des partenariats dans la réalisation du projet de recherche</w:t>
      </w:r>
    </w:p>
    <w:bookmarkEnd w:id="4"/>
    <w:p w14:paraId="46751A9D" w14:textId="77777777" w:rsidR="00E7102E" w:rsidRPr="00EB4165" w:rsidRDefault="00E7102E" w:rsidP="00E7102E"/>
    <w:p w14:paraId="158AE396" w14:textId="77777777" w:rsidR="00E7102E" w:rsidRDefault="00E7102E" w:rsidP="00E7102E"/>
    <w:p w14:paraId="0C49B036" w14:textId="77777777" w:rsidR="00E7102E" w:rsidRDefault="00E7102E" w:rsidP="00E7102E"/>
    <w:p w14:paraId="01F9BC5F" w14:textId="77777777" w:rsidR="000E401C" w:rsidRDefault="000E401C">
      <w:pPr>
        <w:jc w:val="left"/>
      </w:pPr>
      <w:r>
        <w:br w:type="page"/>
      </w:r>
    </w:p>
    <w:p w14:paraId="64BC3731" w14:textId="77777777" w:rsidR="00E00BA8" w:rsidRDefault="00E00BA8" w:rsidP="0096140A">
      <w:pPr>
        <w:pStyle w:val="Paragraphedeliste"/>
        <w:keepNext/>
      </w:pPr>
    </w:p>
    <w:p w14:paraId="239E32DD" w14:textId="77777777" w:rsidR="0054608D" w:rsidRPr="00C04F95" w:rsidRDefault="00D97D68" w:rsidP="00D97D68">
      <w:pPr>
        <w:pStyle w:val="Paragraphedelis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987BF0">
        <w:rPr>
          <w:b/>
          <w:sz w:val="28"/>
          <w:szCs w:val="28"/>
        </w:rPr>
        <w:t>M</w:t>
      </w:r>
      <w:r w:rsidR="00B4255B" w:rsidRPr="00C04F95">
        <w:rPr>
          <w:b/>
          <w:sz w:val="28"/>
          <w:szCs w:val="28"/>
        </w:rPr>
        <w:t>arché</w:t>
      </w:r>
    </w:p>
    <w:p w14:paraId="07120D86" w14:textId="77777777" w:rsidR="005466CD" w:rsidRPr="00C04F95" w:rsidRDefault="005466CD" w:rsidP="00C21D9D"/>
    <w:p w14:paraId="5A9D7ADC" w14:textId="77777777" w:rsidR="0048462D" w:rsidRPr="00674BA2" w:rsidRDefault="004A4011" w:rsidP="00C21D9D">
      <w:pPr>
        <w:rPr>
          <w:u w:val="single"/>
        </w:rPr>
      </w:pPr>
      <w:r w:rsidRPr="00674BA2">
        <w:rPr>
          <w:u w:val="single"/>
        </w:rPr>
        <w:t xml:space="preserve">4.1 </w:t>
      </w:r>
      <w:r w:rsidR="005466CD" w:rsidRPr="00674BA2">
        <w:rPr>
          <w:u w:val="single"/>
        </w:rPr>
        <w:t>Description des PPS visés au démarrage de l’activité de la société et par la suite</w:t>
      </w:r>
    </w:p>
    <w:p w14:paraId="667F3810" w14:textId="77777777" w:rsidR="005466CD" w:rsidRDefault="005466CD" w:rsidP="00C21D9D"/>
    <w:p w14:paraId="3996BE77" w14:textId="77777777" w:rsidR="00C21D9D" w:rsidRDefault="00C21D9D" w:rsidP="00C21D9D"/>
    <w:p w14:paraId="6715B059" w14:textId="77777777" w:rsidR="00C21D9D" w:rsidRDefault="00C21D9D" w:rsidP="00C21D9D"/>
    <w:p w14:paraId="461B2D5C" w14:textId="77777777" w:rsidR="00653473" w:rsidRPr="00674BA2" w:rsidRDefault="00653473" w:rsidP="00653473">
      <w:pPr>
        <w:rPr>
          <w:u w:val="single"/>
        </w:rPr>
      </w:pPr>
      <w:r w:rsidRPr="00674BA2">
        <w:rPr>
          <w:u w:val="single"/>
        </w:rPr>
        <w:t>4.</w:t>
      </w:r>
      <w:r w:rsidR="0096734E">
        <w:rPr>
          <w:u w:val="single"/>
        </w:rPr>
        <w:t>2</w:t>
      </w:r>
      <w:r w:rsidRPr="00674BA2">
        <w:rPr>
          <w:u w:val="single"/>
        </w:rPr>
        <w:t xml:space="preserve"> Description du marché visé et parts de marchés de la future société </w:t>
      </w:r>
    </w:p>
    <w:p w14:paraId="1BA7F2E6" w14:textId="77777777" w:rsidR="00653473" w:rsidRDefault="00653473" w:rsidP="00C21D9D"/>
    <w:p w14:paraId="151E182E" w14:textId="77777777" w:rsidR="00653473" w:rsidRDefault="00653473" w:rsidP="00C21D9D"/>
    <w:p w14:paraId="3E926026" w14:textId="77777777" w:rsidR="00653473" w:rsidRDefault="00653473" w:rsidP="00C21D9D"/>
    <w:p w14:paraId="107F5791" w14:textId="77777777" w:rsidR="00653473" w:rsidRPr="00674BA2" w:rsidRDefault="00653473" w:rsidP="00653473">
      <w:pPr>
        <w:rPr>
          <w:u w:val="single"/>
        </w:rPr>
      </w:pPr>
      <w:r w:rsidRPr="00674BA2">
        <w:rPr>
          <w:u w:val="single"/>
        </w:rPr>
        <w:t>4.</w:t>
      </w:r>
      <w:r w:rsidR="0096734E">
        <w:rPr>
          <w:u w:val="single"/>
        </w:rPr>
        <w:t>3</w:t>
      </w:r>
      <w:r w:rsidRPr="00674BA2">
        <w:rPr>
          <w:u w:val="single"/>
        </w:rPr>
        <w:t xml:space="preserve"> </w:t>
      </w:r>
      <w:r>
        <w:rPr>
          <w:u w:val="single"/>
        </w:rPr>
        <w:t>Description de la clientèle (+ contacts pris, participation au processus de développement …)</w:t>
      </w:r>
    </w:p>
    <w:p w14:paraId="004F0D47" w14:textId="77777777" w:rsidR="00653473" w:rsidRDefault="00653473" w:rsidP="00653473"/>
    <w:p w14:paraId="73BD07B9" w14:textId="77777777" w:rsidR="00653473" w:rsidRDefault="00653473" w:rsidP="00653473"/>
    <w:p w14:paraId="35DE477C" w14:textId="77777777" w:rsidR="00653473" w:rsidRPr="00C04F95" w:rsidRDefault="00653473" w:rsidP="00653473"/>
    <w:p w14:paraId="2B692AE7" w14:textId="77777777" w:rsidR="00653473" w:rsidRPr="00674BA2" w:rsidRDefault="00653473" w:rsidP="00653473">
      <w:pPr>
        <w:rPr>
          <w:u w:val="single"/>
        </w:rPr>
      </w:pPr>
      <w:r w:rsidRPr="00674BA2">
        <w:rPr>
          <w:u w:val="single"/>
        </w:rPr>
        <w:t>4.</w:t>
      </w:r>
      <w:r w:rsidR="0096734E">
        <w:rPr>
          <w:u w:val="single"/>
        </w:rPr>
        <w:t>4</w:t>
      </w:r>
      <w:r w:rsidRPr="00674BA2">
        <w:rPr>
          <w:u w:val="single"/>
        </w:rPr>
        <w:t xml:space="preserve"> Justification des PPS par rapport à la demande, plus-value pour les clients</w:t>
      </w:r>
    </w:p>
    <w:p w14:paraId="7C9FA500" w14:textId="77777777" w:rsidR="00653473" w:rsidRDefault="00653473" w:rsidP="00653473"/>
    <w:p w14:paraId="1389DCFA" w14:textId="77777777" w:rsidR="00653473" w:rsidRDefault="00653473" w:rsidP="00653473"/>
    <w:p w14:paraId="2AEF0C8F" w14:textId="77777777" w:rsidR="00653473" w:rsidRDefault="00653473" w:rsidP="00653473"/>
    <w:p w14:paraId="2FC18418" w14:textId="77777777" w:rsidR="00653473" w:rsidRPr="00674BA2" w:rsidRDefault="00653473" w:rsidP="00653473">
      <w:pPr>
        <w:rPr>
          <w:u w:val="single"/>
        </w:rPr>
      </w:pPr>
      <w:r w:rsidRPr="00674BA2">
        <w:rPr>
          <w:u w:val="single"/>
        </w:rPr>
        <w:t>4.</w:t>
      </w:r>
      <w:r w:rsidR="0096734E">
        <w:rPr>
          <w:u w:val="single"/>
        </w:rPr>
        <w:t>5</w:t>
      </w:r>
      <w:r w:rsidRPr="00674BA2">
        <w:rPr>
          <w:u w:val="single"/>
        </w:rPr>
        <w:t xml:space="preserve"> </w:t>
      </w:r>
      <w:r w:rsidRPr="00674BA2">
        <w:rPr>
          <w:u w:val="single"/>
        </w:rPr>
        <w:tab/>
      </w:r>
      <w:r w:rsidRPr="00674BA2">
        <w:rPr>
          <w:u w:val="single"/>
        </w:rPr>
        <w:tab/>
      </w:r>
      <w:r w:rsidRPr="00674BA2">
        <w:rPr>
          <w:u w:val="single"/>
        </w:rPr>
        <w:tab/>
        <w:t>Positionnement des PPS par rapport aux concurrents, benchmark concurrentiel (que ce soit au niveau belge ou international)</w:t>
      </w:r>
    </w:p>
    <w:p w14:paraId="2DF564C3" w14:textId="77777777" w:rsidR="00653473" w:rsidRDefault="00653473" w:rsidP="00653473"/>
    <w:p w14:paraId="3A2750BA" w14:textId="77777777" w:rsidR="00653473" w:rsidRDefault="00653473" w:rsidP="00653473"/>
    <w:p w14:paraId="1150B8C7" w14:textId="77777777" w:rsidR="00653473" w:rsidRDefault="00653473" w:rsidP="00653473"/>
    <w:p w14:paraId="60CD6F86" w14:textId="77777777" w:rsidR="00653473" w:rsidRPr="00674BA2" w:rsidRDefault="00653473" w:rsidP="00653473">
      <w:pPr>
        <w:rPr>
          <w:u w:val="single"/>
        </w:rPr>
      </w:pPr>
      <w:r w:rsidRPr="00674BA2">
        <w:rPr>
          <w:u w:val="single"/>
        </w:rPr>
        <w:t>4.</w:t>
      </w:r>
      <w:r w:rsidR="0096734E">
        <w:rPr>
          <w:u w:val="single"/>
        </w:rPr>
        <w:t>6</w:t>
      </w:r>
      <w:r w:rsidRPr="00674BA2">
        <w:rPr>
          <w:u w:val="single"/>
        </w:rPr>
        <w:t xml:space="preserve"> Analyse de la pertinence de créer une activité nouvelle en Wallonie (non-concurrence aux sociétés existantes en Wallonie, partenariats, opportunités …)</w:t>
      </w:r>
    </w:p>
    <w:p w14:paraId="443C6197" w14:textId="77777777" w:rsidR="00653473" w:rsidRDefault="00653473" w:rsidP="00653473"/>
    <w:p w14:paraId="5B78A5A3" w14:textId="77777777" w:rsidR="00653473" w:rsidRDefault="00653473" w:rsidP="00653473"/>
    <w:p w14:paraId="3E773881" w14:textId="77777777" w:rsidR="00653473" w:rsidRDefault="00653473" w:rsidP="00653473"/>
    <w:p w14:paraId="7EBF81FA" w14:textId="77777777" w:rsidR="00653473" w:rsidRPr="00CF0053" w:rsidRDefault="00653473" w:rsidP="00653473">
      <w:pPr>
        <w:rPr>
          <w:u w:val="single"/>
        </w:rPr>
      </w:pPr>
      <w:r>
        <w:rPr>
          <w:u w:val="single"/>
        </w:rPr>
        <w:t>4.</w:t>
      </w:r>
      <w:r w:rsidR="0096734E">
        <w:rPr>
          <w:u w:val="single"/>
        </w:rPr>
        <w:t>7</w:t>
      </w:r>
      <w:r>
        <w:rPr>
          <w:u w:val="single"/>
        </w:rPr>
        <w:t xml:space="preserve"> </w:t>
      </w:r>
      <w:r w:rsidRPr="00CF0053">
        <w:rPr>
          <w:u w:val="single"/>
        </w:rPr>
        <w:t>Analyse SWOT de l’activité</w:t>
      </w:r>
    </w:p>
    <w:p w14:paraId="13EA6137" w14:textId="77777777" w:rsidR="00653473" w:rsidRDefault="00653473" w:rsidP="00653473"/>
    <w:p w14:paraId="21A0252B" w14:textId="77777777" w:rsidR="00653473" w:rsidRDefault="00653473" w:rsidP="00653473"/>
    <w:p w14:paraId="17BEA037" w14:textId="77777777" w:rsidR="00653473" w:rsidRPr="00C04F95" w:rsidRDefault="00653473" w:rsidP="00653473"/>
    <w:p w14:paraId="07151D4C" w14:textId="77777777" w:rsidR="008E76DB" w:rsidRDefault="005A45EE" w:rsidP="008E76DB">
      <w:pPr>
        <w:rPr>
          <w:u w:val="single"/>
        </w:rPr>
      </w:pPr>
      <w:r>
        <w:rPr>
          <w:u w:val="single"/>
        </w:rPr>
        <w:t>4.</w:t>
      </w:r>
      <w:r w:rsidR="0096734E">
        <w:rPr>
          <w:u w:val="single"/>
        </w:rPr>
        <w:t>8</w:t>
      </w:r>
      <w:r w:rsidR="008E76DB">
        <w:rPr>
          <w:u w:val="single"/>
        </w:rPr>
        <w:t xml:space="preserve"> </w:t>
      </w:r>
      <w:r w:rsidR="008E76DB" w:rsidRPr="00EB4165">
        <w:rPr>
          <w:u w:val="single"/>
        </w:rPr>
        <w:t>Description de la maturité d</w:t>
      </w:r>
      <w:r w:rsidR="008E76DB">
        <w:rPr>
          <w:u w:val="single"/>
        </w:rPr>
        <w:t>es PPS</w:t>
      </w:r>
      <w:r w:rsidR="008E76DB" w:rsidRPr="00EB4165">
        <w:rPr>
          <w:u w:val="single"/>
        </w:rPr>
        <w:t xml:space="preserve"> (échelle </w:t>
      </w:r>
      <w:r w:rsidR="008E76DB">
        <w:rPr>
          <w:u w:val="single"/>
        </w:rPr>
        <w:t>C</w:t>
      </w:r>
      <w:r w:rsidR="008E76DB" w:rsidRPr="00EB4165">
        <w:rPr>
          <w:u w:val="single"/>
        </w:rPr>
        <w:t>RL)</w:t>
      </w:r>
    </w:p>
    <w:p w14:paraId="5011B2BE" w14:textId="77777777" w:rsidR="005F5C22" w:rsidRDefault="005F5C22" w:rsidP="00C21D9D"/>
    <w:p w14:paraId="5202FD76" w14:textId="77777777" w:rsidR="005F5C22" w:rsidRDefault="005F5C22" w:rsidP="00C21D9D"/>
    <w:p w14:paraId="57C27AEC" w14:textId="77777777" w:rsidR="005F5C22" w:rsidRDefault="005F5C22" w:rsidP="00C21D9D"/>
    <w:p w14:paraId="5AF28E84" w14:textId="77777777" w:rsidR="00653473" w:rsidRPr="00674BA2" w:rsidRDefault="00653473" w:rsidP="00653473">
      <w:pPr>
        <w:rPr>
          <w:u w:val="single"/>
        </w:rPr>
      </w:pPr>
      <w:r w:rsidRPr="00674BA2">
        <w:rPr>
          <w:u w:val="single"/>
        </w:rPr>
        <w:t>4.</w:t>
      </w:r>
      <w:r w:rsidR="0096734E">
        <w:rPr>
          <w:u w:val="single"/>
        </w:rPr>
        <w:t>9</w:t>
      </w:r>
      <w:r w:rsidRPr="00674BA2">
        <w:rPr>
          <w:u w:val="single"/>
        </w:rPr>
        <w:t xml:space="preserve"> Conclusions de l’étude de marché et analyse de la pertinence de créer cette activité</w:t>
      </w:r>
      <w:r>
        <w:rPr>
          <w:u w:val="single"/>
        </w:rPr>
        <w:t xml:space="preserve"> </w:t>
      </w:r>
      <w:r w:rsidRPr="00674BA2">
        <w:rPr>
          <w:u w:val="single"/>
        </w:rPr>
        <w:t>(</w:t>
      </w:r>
      <w:r>
        <w:rPr>
          <w:u w:val="single"/>
        </w:rPr>
        <w:t>joindre l’</w:t>
      </w:r>
      <w:r w:rsidRPr="00674BA2">
        <w:rPr>
          <w:u w:val="single"/>
        </w:rPr>
        <w:t>analyse du marché en annexe</w:t>
      </w:r>
      <w:r>
        <w:rPr>
          <w:u w:val="single"/>
        </w:rPr>
        <w:t xml:space="preserve"> si déjà réalisée)</w:t>
      </w:r>
    </w:p>
    <w:p w14:paraId="2652558A" w14:textId="77777777" w:rsidR="00653473" w:rsidRDefault="00653473" w:rsidP="00C21D9D"/>
    <w:p w14:paraId="3FA86513" w14:textId="77777777" w:rsidR="00653473" w:rsidRDefault="00653473" w:rsidP="00C21D9D"/>
    <w:p w14:paraId="3A3A70DB" w14:textId="77777777" w:rsidR="00653473" w:rsidRDefault="00653473" w:rsidP="00C21D9D">
      <w:pPr>
        <w:rPr>
          <w:u w:val="single"/>
        </w:rPr>
      </w:pPr>
    </w:p>
    <w:p w14:paraId="6F084B10" w14:textId="77777777" w:rsidR="00CF0053" w:rsidRPr="005A45EE" w:rsidRDefault="005A45EE" w:rsidP="00C21D9D">
      <w:pPr>
        <w:rPr>
          <w:u w:val="single"/>
        </w:rPr>
      </w:pPr>
      <w:bookmarkStart w:id="5" w:name="_Hlk44425173"/>
      <w:r>
        <w:rPr>
          <w:u w:val="single"/>
        </w:rPr>
        <w:t>4.</w:t>
      </w:r>
      <w:r w:rsidR="0096734E">
        <w:rPr>
          <w:u w:val="single"/>
        </w:rPr>
        <w:t>10</w:t>
      </w:r>
      <w:r>
        <w:rPr>
          <w:u w:val="single"/>
        </w:rPr>
        <w:t xml:space="preserve"> </w:t>
      </w:r>
      <w:r w:rsidR="00653473">
        <w:rPr>
          <w:u w:val="single"/>
        </w:rPr>
        <w:t>M</w:t>
      </w:r>
      <w:r w:rsidRPr="005A45EE">
        <w:rPr>
          <w:u w:val="single"/>
        </w:rPr>
        <w:t>éthodologie</w:t>
      </w:r>
      <w:r w:rsidR="00653473">
        <w:rPr>
          <w:u w:val="single"/>
        </w:rPr>
        <w:t xml:space="preserve"> de travail </w:t>
      </w:r>
      <w:r w:rsidR="00C0112B">
        <w:rPr>
          <w:u w:val="single"/>
        </w:rPr>
        <w:t>(validations, collaborations …) pour atteindre le marché visé</w:t>
      </w:r>
    </w:p>
    <w:p w14:paraId="2C3485EC" w14:textId="77777777" w:rsidR="00CF0053" w:rsidRDefault="00CF0053" w:rsidP="00C21D9D"/>
    <w:p w14:paraId="760271CB" w14:textId="77777777" w:rsidR="00CF0053" w:rsidRDefault="00CF0053" w:rsidP="00C21D9D"/>
    <w:p w14:paraId="56D46863" w14:textId="77777777" w:rsidR="008772E8" w:rsidRDefault="008772E8" w:rsidP="00C21D9D"/>
    <w:bookmarkEnd w:id="5"/>
    <w:p w14:paraId="2DB590AE" w14:textId="77777777" w:rsidR="00653473" w:rsidRPr="005A45EE" w:rsidRDefault="00653473" w:rsidP="00653473">
      <w:pPr>
        <w:rPr>
          <w:u w:val="single"/>
        </w:rPr>
      </w:pPr>
      <w:r>
        <w:rPr>
          <w:u w:val="single"/>
        </w:rPr>
        <w:t>4.</w:t>
      </w:r>
      <w:r w:rsidR="0096734E">
        <w:rPr>
          <w:u w:val="single"/>
        </w:rPr>
        <w:t>11</w:t>
      </w:r>
      <w:r>
        <w:rPr>
          <w:u w:val="single"/>
        </w:rPr>
        <w:t xml:space="preserve"> </w:t>
      </w:r>
      <w:r w:rsidR="00194D24" w:rsidRPr="00674BA2">
        <w:rPr>
          <w:u w:val="single"/>
        </w:rPr>
        <w:t>Etapes clés à franchir</w:t>
      </w:r>
      <w:r w:rsidR="00194D24">
        <w:rPr>
          <w:u w:val="single"/>
        </w:rPr>
        <w:t xml:space="preserve"> et degré de réalisation (diagramme de Gantt + code couleur, voir Vademecum)</w:t>
      </w:r>
    </w:p>
    <w:p w14:paraId="297C4093" w14:textId="77777777" w:rsidR="00653473" w:rsidRDefault="00653473" w:rsidP="00653473"/>
    <w:p w14:paraId="1EC60752" w14:textId="77777777" w:rsidR="00653473" w:rsidRDefault="00653473" w:rsidP="00653473"/>
    <w:p w14:paraId="2E1385F2" w14:textId="77777777" w:rsidR="00CF0053" w:rsidRPr="00C04F95" w:rsidRDefault="00CF0053" w:rsidP="00C21D9D"/>
    <w:p w14:paraId="3E064E62" w14:textId="77777777" w:rsidR="0096734E" w:rsidRPr="00674BA2" w:rsidRDefault="0096734E" w:rsidP="0096734E">
      <w:pPr>
        <w:rPr>
          <w:u w:val="single"/>
        </w:rPr>
      </w:pPr>
      <w:r>
        <w:rPr>
          <w:u w:val="single"/>
        </w:rPr>
        <w:t>4.12</w:t>
      </w:r>
      <w:r w:rsidRPr="00674BA2">
        <w:rPr>
          <w:u w:val="single"/>
        </w:rPr>
        <w:t xml:space="preserve"> Rôle du parrainage</w:t>
      </w:r>
      <w:r>
        <w:rPr>
          <w:u w:val="single"/>
        </w:rPr>
        <w:t xml:space="preserve"> et des partenariats </w:t>
      </w:r>
    </w:p>
    <w:p w14:paraId="12F9EBA8" w14:textId="77777777" w:rsidR="0096734E" w:rsidRDefault="0096734E" w:rsidP="0096734E">
      <w:pPr>
        <w:rPr>
          <w:b/>
        </w:rPr>
      </w:pPr>
    </w:p>
    <w:p w14:paraId="18D24EA5" w14:textId="77777777" w:rsidR="008B4230" w:rsidRDefault="008B4230" w:rsidP="00C21D9D"/>
    <w:p w14:paraId="571FD5C6" w14:textId="77777777" w:rsidR="00CF0053" w:rsidRDefault="00CF0053" w:rsidP="00C21D9D"/>
    <w:p w14:paraId="7B58F1DB" w14:textId="77777777" w:rsidR="00674BA2" w:rsidRDefault="00674BA2" w:rsidP="00C21D9D">
      <w:r>
        <w:br w:type="page"/>
      </w:r>
    </w:p>
    <w:p w14:paraId="1E43521A" w14:textId="77777777" w:rsidR="00674BA2" w:rsidRDefault="00674BA2" w:rsidP="00674BA2">
      <w:pPr>
        <w:pStyle w:val="Paragraphedeliste"/>
        <w:keepNext/>
      </w:pPr>
    </w:p>
    <w:p w14:paraId="17B16685" w14:textId="77777777" w:rsidR="00674BA2" w:rsidRPr="00C04F95" w:rsidRDefault="00674BA2" w:rsidP="00674BA2">
      <w:pPr>
        <w:pStyle w:val="Paragraphedelis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5.Description de la société</w:t>
      </w:r>
      <w:r w:rsidR="00EC408F">
        <w:rPr>
          <w:b/>
          <w:sz w:val="28"/>
          <w:szCs w:val="28"/>
        </w:rPr>
        <w:t xml:space="preserve"> (délivrable 2)</w:t>
      </w:r>
    </w:p>
    <w:p w14:paraId="0BB6C334" w14:textId="77777777" w:rsidR="00674BA2" w:rsidRDefault="00674BA2" w:rsidP="00674BA2"/>
    <w:p w14:paraId="7D6B4EEB" w14:textId="77777777" w:rsidR="00C21D9D" w:rsidRPr="00674BA2" w:rsidRDefault="00674BA2" w:rsidP="00C21D9D">
      <w:pPr>
        <w:rPr>
          <w:u w:val="single"/>
        </w:rPr>
      </w:pPr>
      <w:r w:rsidRPr="00674BA2">
        <w:rPr>
          <w:u w:val="single"/>
        </w:rPr>
        <w:t xml:space="preserve">5.1 </w:t>
      </w:r>
      <w:r w:rsidR="00C905F8">
        <w:rPr>
          <w:u w:val="single"/>
        </w:rPr>
        <w:t>Description et o</w:t>
      </w:r>
      <w:r w:rsidRPr="00674BA2">
        <w:rPr>
          <w:u w:val="single"/>
        </w:rPr>
        <w:t>bjet social de la future société et justification</w:t>
      </w:r>
      <w:r w:rsidR="00C905F8">
        <w:rPr>
          <w:u w:val="single"/>
        </w:rPr>
        <w:t xml:space="preserve"> (éventuellement nom, logo</w:t>
      </w:r>
      <w:r w:rsidR="0096734E">
        <w:rPr>
          <w:u w:val="single"/>
        </w:rPr>
        <w:t xml:space="preserve"> </w:t>
      </w:r>
      <w:r w:rsidR="00C905F8">
        <w:rPr>
          <w:u w:val="single"/>
        </w:rPr>
        <w:t>…)</w:t>
      </w:r>
    </w:p>
    <w:p w14:paraId="18BF93F2" w14:textId="77777777" w:rsidR="00674BA2" w:rsidRDefault="00674BA2" w:rsidP="00C21D9D"/>
    <w:p w14:paraId="089B6716" w14:textId="77777777" w:rsidR="00C21D9D" w:rsidRDefault="00C21D9D" w:rsidP="00C21D9D"/>
    <w:p w14:paraId="4CCE64FF" w14:textId="77777777" w:rsidR="0028443F" w:rsidRDefault="0028443F" w:rsidP="00C21D9D"/>
    <w:p w14:paraId="250578B5" w14:textId="77777777" w:rsidR="0028443F" w:rsidRPr="00674BA2" w:rsidRDefault="0028443F" w:rsidP="0028443F">
      <w:pPr>
        <w:rPr>
          <w:u w:val="single"/>
          <w:lang w:val="fr-BE"/>
        </w:rPr>
      </w:pPr>
      <w:r w:rsidRPr="00674BA2">
        <w:rPr>
          <w:u w:val="single"/>
          <w:lang w:val="fr-BE"/>
        </w:rPr>
        <w:t>5.</w:t>
      </w:r>
      <w:r>
        <w:rPr>
          <w:u w:val="single"/>
          <w:lang w:val="fr-BE"/>
        </w:rPr>
        <w:t>2 B</w:t>
      </w:r>
      <w:r w:rsidRPr="00674BA2">
        <w:rPr>
          <w:u w:val="single"/>
          <w:lang w:val="fr-BE"/>
        </w:rPr>
        <w:t>usiness model (type BMC par exemple)</w:t>
      </w:r>
    </w:p>
    <w:p w14:paraId="5DF48B13" w14:textId="77777777" w:rsidR="0028443F" w:rsidRPr="00674BA2" w:rsidRDefault="0028443F" w:rsidP="0028443F">
      <w:pPr>
        <w:rPr>
          <w:lang w:val="fr-BE"/>
        </w:rPr>
      </w:pPr>
    </w:p>
    <w:p w14:paraId="09883125" w14:textId="77777777" w:rsidR="0028443F" w:rsidRPr="00674BA2" w:rsidRDefault="0028443F" w:rsidP="0028443F">
      <w:pPr>
        <w:rPr>
          <w:lang w:val="fr-BE"/>
        </w:rPr>
      </w:pPr>
    </w:p>
    <w:p w14:paraId="48D218BB" w14:textId="77777777" w:rsidR="0028443F" w:rsidRPr="00674BA2" w:rsidRDefault="0028443F" w:rsidP="0028443F">
      <w:pPr>
        <w:rPr>
          <w:lang w:val="fr-BE"/>
        </w:rPr>
      </w:pPr>
    </w:p>
    <w:p w14:paraId="3F0B91EE" w14:textId="77777777" w:rsidR="0028443F" w:rsidRPr="00674BA2" w:rsidRDefault="0028443F" w:rsidP="0028443F">
      <w:pPr>
        <w:rPr>
          <w:u w:val="single"/>
        </w:rPr>
      </w:pPr>
      <w:r w:rsidRPr="00674BA2">
        <w:rPr>
          <w:u w:val="single"/>
        </w:rPr>
        <w:t xml:space="preserve">5.3 Description du processus d’industrialisation </w:t>
      </w:r>
      <w:r w:rsidR="00D357CB">
        <w:rPr>
          <w:u w:val="single"/>
        </w:rPr>
        <w:t>(</w:t>
      </w:r>
      <w:r w:rsidR="009E0714">
        <w:rPr>
          <w:u w:val="single"/>
        </w:rPr>
        <w:t xml:space="preserve">+ </w:t>
      </w:r>
      <w:r w:rsidR="00D357CB">
        <w:rPr>
          <w:u w:val="single"/>
        </w:rPr>
        <w:t>chaine de valeur)</w:t>
      </w:r>
    </w:p>
    <w:p w14:paraId="39EA22B1" w14:textId="77777777" w:rsidR="0028443F" w:rsidRDefault="0028443F" w:rsidP="0028443F"/>
    <w:p w14:paraId="6641A1DC" w14:textId="77777777" w:rsidR="0028443F" w:rsidRDefault="0028443F" w:rsidP="0028443F"/>
    <w:p w14:paraId="7EEB72A6" w14:textId="77777777" w:rsidR="0028443F" w:rsidRPr="00C04F95" w:rsidRDefault="0028443F" w:rsidP="0028443F"/>
    <w:p w14:paraId="299A4291" w14:textId="77777777" w:rsidR="0028443F" w:rsidRPr="00674BA2" w:rsidRDefault="0028443F" w:rsidP="0028443F">
      <w:pPr>
        <w:rPr>
          <w:u w:val="single"/>
        </w:rPr>
      </w:pPr>
      <w:r w:rsidRPr="00674BA2">
        <w:rPr>
          <w:u w:val="single"/>
        </w:rPr>
        <w:t>5.4 Description du plan de commercialisation</w:t>
      </w:r>
      <w:r w:rsidR="00D357CB">
        <w:rPr>
          <w:u w:val="single"/>
        </w:rPr>
        <w:t xml:space="preserve"> (stratégie)</w:t>
      </w:r>
      <w:r w:rsidRPr="00674BA2">
        <w:rPr>
          <w:u w:val="single"/>
        </w:rPr>
        <w:t xml:space="preserve"> </w:t>
      </w:r>
    </w:p>
    <w:p w14:paraId="1DF87CAF" w14:textId="77777777" w:rsidR="0028443F" w:rsidRDefault="0028443F" w:rsidP="0028443F"/>
    <w:p w14:paraId="60D40E67" w14:textId="77777777" w:rsidR="0028443F" w:rsidRDefault="0028443F" w:rsidP="0028443F"/>
    <w:p w14:paraId="42397489" w14:textId="77777777" w:rsidR="0028443F" w:rsidRPr="00C04F95" w:rsidRDefault="0028443F" w:rsidP="0028443F"/>
    <w:p w14:paraId="313893EC" w14:textId="77777777" w:rsidR="0028443F" w:rsidRPr="00674BA2" w:rsidRDefault="0028443F" w:rsidP="0028443F">
      <w:pPr>
        <w:rPr>
          <w:u w:val="single"/>
        </w:rPr>
      </w:pPr>
      <w:r w:rsidRPr="00674BA2">
        <w:rPr>
          <w:u w:val="single"/>
        </w:rPr>
        <w:t>5.</w:t>
      </w:r>
      <w:r>
        <w:rPr>
          <w:u w:val="single"/>
        </w:rPr>
        <w:t>5</w:t>
      </w:r>
      <w:r w:rsidRPr="00674BA2">
        <w:rPr>
          <w:u w:val="single"/>
        </w:rPr>
        <w:t xml:space="preserve"> Résumé des réglementations, normes, exigences de qualification ou de certification qui devront être prises en compte</w:t>
      </w:r>
      <w:r w:rsidR="00D357CB">
        <w:rPr>
          <w:u w:val="single"/>
        </w:rPr>
        <w:t xml:space="preserve"> (cadre réglementaire)</w:t>
      </w:r>
    </w:p>
    <w:p w14:paraId="628F8AA4" w14:textId="77777777" w:rsidR="0028443F" w:rsidRDefault="0028443F" w:rsidP="0028443F"/>
    <w:p w14:paraId="37C6A17A" w14:textId="77777777" w:rsidR="0028443F" w:rsidRDefault="0028443F" w:rsidP="0028443F"/>
    <w:p w14:paraId="5A2D8E60" w14:textId="77777777" w:rsidR="0028443F" w:rsidRDefault="0028443F" w:rsidP="0028443F"/>
    <w:p w14:paraId="20BBD68A" w14:textId="77777777" w:rsidR="009A1F3B" w:rsidRPr="00674BA2" w:rsidRDefault="00674BA2" w:rsidP="00C21D9D">
      <w:pPr>
        <w:rPr>
          <w:u w:val="single"/>
        </w:rPr>
      </w:pPr>
      <w:r w:rsidRPr="00674BA2">
        <w:rPr>
          <w:u w:val="single"/>
        </w:rPr>
        <w:t>5.</w:t>
      </w:r>
      <w:r w:rsidR="00A33548">
        <w:rPr>
          <w:u w:val="single"/>
        </w:rPr>
        <w:t>6</w:t>
      </w:r>
      <w:r w:rsidRPr="00674BA2">
        <w:rPr>
          <w:u w:val="single"/>
        </w:rPr>
        <w:t xml:space="preserve"> </w:t>
      </w:r>
      <w:r w:rsidR="009A1F3B" w:rsidRPr="00674BA2">
        <w:rPr>
          <w:u w:val="single"/>
        </w:rPr>
        <w:t xml:space="preserve">Description des perspectives et de la rentabilité d’exploitation des PPS au sein de l’entreprise spin-off (prix de revient, </w:t>
      </w:r>
      <w:proofErr w:type="spellStart"/>
      <w:r w:rsidR="009A1F3B" w:rsidRPr="00674BA2">
        <w:rPr>
          <w:u w:val="single"/>
        </w:rPr>
        <w:t>RoI</w:t>
      </w:r>
      <w:proofErr w:type="spellEnd"/>
      <w:r w:rsidR="009A1F3B" w:rsidRPr="00674BA2">
        <w:rPr>
          <w:u w:val="single"/>
        </w:rPr>
        <w:t xml:space="preserve">, détermination et justification du CA attendu sur les PPS et autres sources de revenus éventuelles). </w:t>
      </w:r>
    </w:p>
    <w:p w14:paraId="6122218E" w14:textId="77777777" w:rsidR="009A1F3B" w:rsidRPr="00C04F95" w:rsidRDefault="009A1F3B" w:rsidP="00C21D9D"/>
    <w:p w14:paraId="756E31FA" w14:textId="77777777" w:rsidR="009A1F3B" w:rsidRDefault="009A1F3B" w:rsidP="00C21D9D"/>
    <w:p w14:paraId="1F804B85" w14:textId="77777777" w:rsidR="00920411" w:rsidRPr="00C04F95" w:rsidRDefault="00920411" w:rsidP="00C21D9D"/>
    <w:p w14:paraId="17DDDEFF" w14:textId="77777777" w:rsidR="00920411" w:rsidRPr="00674BA2" w:rsidRDefault="00920411" w:rsidP="00920411">
      <w:pPr>
        <w:rPr>
          <w:u w:val="single"/>
        </w:rPr>
      </w:pPr>
      <w:r w:rsidRPr="00674BA2">
        <w:rPr>
          <w:u w:val="single"/>
        </w:rPr>
        <w:t>5.</w:t>
      </w:r>
      <w:r w:rsidR="00A33548">
        <w:rPr>
          <w:u w:val="single"/>
        </w:rPr>
        <w:t>7</w:t>
      </w:r>
      <w:r w:rsidRPr="00674BA2">
        <w:rPr>
          <w:u w:val="single"/>
        </w:rPr>
        <w:t xml:space="preserve"> Description de l’évolution de l’emploi dans l’entreprise (y compris qualifications nécessaires)</w:t>
      </w:r>
    </w:p>
    <w:p w14:paraId="35C0A086" w14:textId="77777777" w:rsidR="00920411" w:rsidRDefault="00920411" w:rsidP="00920411"/>
    <w:p w14:paraId="39DAFDE3" w14:textId="77777777" w:rsidR="00920411" w:rsidRDefault="00920411" w:rsidP="00920411"/>
    <w:p w14:paraId="214AB2B3" w14:textId="77777777" w:rsidR="00920411" w:rsidRPr="00C04F95" w:rsidRDefault="00920411" w:rsidP="00920411"/>
    <w:p w14:paraId="49B65092" w14:textId="77777777" w:rsidR="009A1F3B" w:rsidRDefault="009A1F3B" w:rsidP="00C21D9D"/>
    <w:p w14:paraId="723DDF2E" w14:textId="77777777" w:rsidR="00C04F95" w:rsidRPr="00674BA2" w:rsidRDefault="00674BA2" w:rsidP="00C21D9D">
      <w:pPr>
        <w:rPr>
          <w:u w:val="single"/>
        </w:rPr>
      </w:pPr>
      <w:bookmarkStart w:id="6" w:name="_Ref304799303"/>
      <w:r w:rsidRPr="00674BA2">
        <w:rPr>
          <w:u w:val="single"/>
        </w:rPr>
        <w:t xml:space="preserve">5.8 </w:t>
      </w:r>
      <w:r w:rsidR="00C04F95" w:rsidRPr="00674BA2">
        <w:rPr>
          <w:u w:val="single"/>
        </w:rPr>
        <w:t>Présentation des retombées économiques auprès d’autres entreprises de la Région wallonne.</w:t>
      </w:r>
      <w:bookmarkEnd w:id="6"/>
    </w:p>
    <w:p w14:paraId="4AA7E85D" w14:textId="77777777" w:rsidR="00C04F95" w:rsidRDefault="00C04F95" w:rsidP="00C21D9D"/>
    <w:p w14:paraId="268A0CFB" w14:textId="77777777" w:rsidR="00674BA2" w:rsidRPr="00C04F95" w:rsidRDefault="00674BA2" w:rsidP="00C21D9D"/>
    <w:p w14:paraId="1920C0D1" w14:textId="77777777" w:rsidR="008B4230" w:rsidRPr="00E00BA8" w:rsidRDefault="008B4230" w:rsidP="00C21D9D"/>
    <w:p w14:paraId="1891DE48" w14:textId="77777777" w:rsidR="00B43385" w:rsidRPr="00674BA2" w:rsidRDefault="00674BA2" w:rsidP="00C21D9D">
      <w:pPr>
        <w:rPr>
          <w:u w:val="single"/>
        </w:rPr>
      </w:pPr>
      <w:r w:rsidRPr="00674BA2">
        <w:rPr>
          <w:u w:val="single"/>
        </w:rPr>
        <w:t>5.</w:t>
      </w:r>
      <w:r w:rsidR="00A33548">
        <w:rPr>
          <w:u w:val="single"/>
        </w:rPr>
        <w:t>9</w:t>
      </w:r>
      <w:r w:rsidRPr="00674BA2">
        <w:rPr>
          <w:u w:val="single"/>
        </w:rPr>
        <w:t xml:space="preserve"> </w:t>
      </w:r>
      <w:r w:rsidR="00B43385" w:rsidRPr="00674BA2">
        <w:rPr>
          <w:u w:val="single"/>
        </w:rPr>
        <w:t>Articulation des activités de la future société avec les activités de l’Unité</w:t>
      </w:r>
    </w:p>
    <w:p w14:paraId="2F092728" w14:textId="77777777" w:rsidR="002164BA" w:rsidRDefault="002164BA" w:rsidP="00C21D9D">
      <w:pPr>
        <w:rPr>
          <w:b/>
        </w:rPr>
      </w:pPr>
    </w:p>
    <w:p w14:paraId="0D2FE973" w14:textId="77777777" w:rsidR="00FF02EF" w:rsidRDefault="00FF02EF" w:rsidP="00C21D9D">
      <w:pPr>
        <w:rPr>
          <w:b/>
        </w:rPr>
      </w:pPr>
    </w:p>
    <w:p w14:paraId="021B91EF" w14:textId="77777777" w:rsidR="00920411" w:rsidRDefault="00920411" w:rsidP="00C21D9D">
      <w:pPr>
        <w:rPr>
          <w:b/>
        </w:rPr>
      </w:pPr>
    </w:p>
    <w:p w14:paraId="76BA374B" w14:textId="77777777" w:rsidR="00920411" w:rsidRPr="00674BA2" w:rsidRDefault="00920411" w:rsidP="00920411">
      <w:pPr>
        <w:rPr>
          <w:u w:val="single"/>
        </w:rPr>
      </w:pPr>
      <w:r w:rsidRPr="00674BA2">
        <w:rPr>
          <w:u w:val="single"/>
        </w:rPr>
        <w:t>5.1</w:t>
      </w:r>
      <w:r w:rsidR="00A33548">
        <w:rPr>
          <w:u w:val="single"/>
        </w:rPr>
        <w:t>0</w:t>
      </w:r>
      <w:r w:rsidRPr="00674BA2">
        <w:rPr>
          <w:u w:val="single"/>
        </w:rPr>
        <w:t xml:space="preserve"> </w:t>
      </w:r>
      <w:r>
        <w:rPr>
          <w:u w:val="single"/>
        </w:rPr>
        <w:t>Méthodologie de travail pour la création de l’entreprise</w:t>
      </w:r>
    </w:p>
    <w:p w14:paraId="60E81E4D" w14:textId="77777777" w:rsidR="00920411" w:rsidRPr="002C6AAB" w:rsidRDefault="00920411" w:rsidP="00920411">
      <w:pPr>
        <w:rPr>
          <w:b/>
        </w:rPr>
      </w:pPr>
    </w:p>
    <w:p w14:paraId="43DF49A9" w14:textId="77777777" w:rsidR="00FF02EF" w:rsidRDefault="00FF02EF" w:rsidP="00C21D9D">
      <w:pPr>
        <w:rPr>
          <w:b/>
        </w:rPr>
      </w:pPr>
    </w:p>
    <w:p w14:paraId="6819C27E" w14:textId="77777777" w:rsidR="00920411" w:rsidRPr="002C6AAB" w:rsidRDefault="00920411" w:rsidP="00C21D9D">
      <w:pPr>
        <w:rPr>
          <w:b/>
        </w:rPr>
      </w:pPr>
    </w:p>
    <w:p w14:paraId="3F473D68" w14:textId="77777777" w:rsidR="00FF02EF" w:rsidRPr="00674BA2" w:rsidRDefault="00FF02EF" w:rsidP="00FF02EF">
      <w:pPr>
        <w:rPr>
          <w:u w:val="single"/>
        </w:rPr>
      </w:pPr>
      <w:bookmarkStart w:id="7" w:name="_Hlk44425954"/>
      <w:r w:rsidRPr="00674BA2">
        <w:rPr>
          <w:u w:val="single"/>
        </w:rPr>
        <w:t>5.1</w:t>
      </w:r>
      <w:r>
        <w:rPr>
          <w:u w:val="single"/>
        </w:rPr>
        <w:t>1</w:t>
      </w:r>
      <w:r w:rsidRPr="00674BA2">
        <w:rPr>
          <w:u w:val="single"/>
        </w:rPr>
        <w:t xml:space="preserve"> </w:t>
      </w:r>
      <w:r>
        <w:rPr>
          <w:u w:val="single"/>
        </w:rPr>
        <w:t xml:space="preserve">Etapes pour la </w:t>
      </w:r>
      <w:r w:rsidR="00D357CB">
        <w:rPr>
          <w:u w:val="single"/>
        </w:rPr>
        <w:t>création</w:t>
      </w:r>
      <w:r>
        <w:rPr>
          <w:u w:val="single"/>
        </w:rPr>
        <w:t xml:space="preserve"> de la société et niveau de réalisation</w:t>
      </w:r>
      <w:r w:rsidR="00920411">
        <w:rPr>
          <w:u w:val="single"/>
        </w:rPr>
        <w:t xml:space="preserve"> </w:t>
      </w:r>
      <w:r w:rsidR="00DE5DDD">
        <w:rPr>
          <w:u w:val="single"/>
        </w:rPr>
        <w:t>(diagramme de Gantt + code couleur, voir Vademecum)</w:t>
      </w:r>
    </w:p>
    <w:p w14:paraId="2B0B8C42" w14:textId="77777777" w:rsidR="00FF02EF" w:rsidRPr="002C6AAB" w:rsidRDefault="00FF02EF" w:rsidP="00FF02EF">
      <w:pPr>
        <w:rPr>
          <w:b/>
        </w:rPr>
      </w:pPr>
    </w:p>
    <w:bookmarkEnd w:id="7"/>
    <w:p w14:paraId="751092C5" w14:textId="77777777" w:rsidR="00FF02EF" w:rsidRDefault="00FF02EF" w:rsidP="00FF02EF">
      <w:pPr>
        <w:rPr>
          <w:b/>
        </w:rPr>
      </w:pPr>
    </w:p>
    <w:p w14:paraId="17DB84C2" w14:textId="77777777" w:rsidR="00DE5DDD" w:rsidRDefault="00DE5DDD" w:rsidP="00FF02EF">
      <w:pPr>
        <w:rPr>
          <w:b/>
        </w:rPr>
      </w:pPr>
    </w:p>
    <w:p w14:paraId="5B80BD3F" w14:textId="77777777" w:rsidR="00920411" w:rsidRPr="00674BA2" w:rsidRDefault="00920411" w:rsidP="00920411">
      <w:pPr>
        <w:rPr>
          <w:u w:val="single"/>
        </w:rPr>
      </w:pPr>
      <w:r w:rsidRPr="00674BA2">
        <w:rPr>
          <w:u w:val="single"/>
        </w:rPr>
        <w:t>5.</w:t>
      </w:r>
      <w:r w:rsidR="00A33548">
        <w:rPr>
          <w:u w:val="single"/>
        </w:rPr>
        <w:t>12</w:t>
      </w:r>
      <w:r w:rsidRPr="00674BA2">
        <w:rPr>
          <w:u w:val="single"/>
        </w:rPr>
        <w:t xml:space="preserve"> Rôle du parrainage</w:t>
      </w:r>
      <w:r>
        <w:rPr>
          <w:u w:val="single"/>
        </w:rPr>
        <w:t xml:space="preserve"> </w:t>
      </w:r>
      <w:r w:rsidR="00A33548">
        <w:rPr>
          <w:u w:val="single"/>
        </w:rPr>
        <w:t>et des partenariats</w:t>
      </w:r>
    </w:p>
    <w:p w14:paraId="74E9119F" w14:textId="77777777" w:rsidR="00920411" w:rsidRDefault="00920411" w:rsidP="00920411">
      <w:pPr>
        <w:rPr>
          <w:b/>
        </w:rPr>
      </w:pPr>
    </w:p>
    <w:p w14:paraId="2C55E4A5" w14:textId="77777777" w:rsidR="00920411" w:rsidRDefault="00920411" w:rsidP="00920411">
      <w:pPr>
        <w:rPr>
          <w:b/>
        </w:rPr>
      </w:pPr>
    </w:p>
    <w:p w14:paraId="7631465C" w14:textId="77777777" w:rsidR="00920411" w:rsidRPr="002C6AAB" w:rsidRDefault="00920411" w:rsidP="00920411">
      <w:pPr>
        <w:rPr>
          <w:b/>
        </w:rPr>
      </w:pPr>
    </w:p>
    <w:p w14:paraId="5B652F02" w14:textId="77777777" w:rsidR="00B43385" w:rsidRDefault="00B43385" w:rsidP="00C21D9D">
      <w:pPr>
        <w:rPr>
          <w:b/>
        </w:rPr>
      </w:pPr>
    </w:p>
    <w:p w14:paraId="53C935AB" w14:textId="77777777" w:rsidR="000E401C" w:rsidRDefault="000E401C">
      <w:pPr>
        <w:jc w:val="left"/>
      </w:pPr>
      <w:r>
        <w:br w:type="page"/>
      </w:r>
    </w:p>
    <w:p w14:paraId="691CC812" w14:textId="77777777" w:rsidR="00E00BA8" w:rsidRPr="000A337E" w:rsidRDefault="00E00BA8" w:rsidP="0096140A">
      <w:pPr>
        <w:pStyle w:val="Paragraphedeliste"/>
        <w:keepNext/>
        <w:ind w:left="360"/>
      </w:pPr>
    </w:p>
    <w:p w14:paraId="10344A69" w14:textId="77777777" w:rsidR="000A337E" w:rsidRPr="002164BA" w:rsidRDefault="00674BA2" w:rsidP="00D97D68">
      <w:pPr>
        <w:pStyle w:val="Paragraphedelis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97D68">
        <w:rPr>
          <w:b/>
          <w:sz w:val="28"/>
          <w:szCs w:val="28"/>
        </w:rPr>
        <w:t>.</w:t>
      </w:r>
      <w:r w:rsidR="000A337E" w:rsidRPr="002164BA">
        <w:rPr>
          <w:b/>
          <w:sz w:val="28"/>
          <w:szCs w:val="28"/>
        </w:rPr>
        <w:t>Développement durable</w:t>
      </w:r>
    </w:p>
    <w:p w14:paraId="411758E3" w14:textId="77777777" w:rsidR="000A337E" w:rsidRPr="002164BA" w:rsidRDefault="000A337E" w:rsidP="00674BA2"/>
    <w:p w14:paraId="37B9E5E4" w14:textId="77777777" w:rsidR="000A337E" w:rsidRPr="002164BA" w:rsidRDefault="00674BA2" w:rsidP="00674BA2">
      <w:pPr>
        <w:rPr>
          <w:u w:val="single"/>
        </w:rPr>
      </w:pPr>
      <w:r>
        <w:rPr>
          <w:u w:val="single"/>
        </w:rPr>
        <w:t xml:space="preserve">6.1 </w:t>
      </w:r>
      <w:r w:rsidR="000A337E" w:rsidRPr="002164BA">
        <w:rPr>
          <w:u w:val="single"/>
        </w:rPr>
        <w:t>Impact du projet sur</w:t>
      </w:r>
      <w:r w:rsidR="00D97D68">
        <w:rPr>
          <w:u w:val="single"/>
        </w:rPr>
        <w:t xml:space="preserve"> la</w:t>
      </w:r>
      <w:r w:rsidR="000A337E" w:rsidRPr="002164BA">
        <w:rPr>
          <w:u w:val="single"/>
        </w:rPr>
        <w:t xml:space="preserve"> mise sur le marché de technologies propres, de produits ou de services qui réduisent le risque environnemental et minimisent la pollution et l’utilisation des ressources et de l’énergie.</w:t>
      </w:r>
    </w:p>
    <w:p w14:paraId="71B5251B" w14:textId="77777777" w:rsidR="00E00BA8" w:rsidRDefault="00E00BA8" w:rsidP="00674BA2"/>
    <w:p w14:paraId="4D5D6F60" w14:textId="77777777" w:rsidR="00D97D68" w:rsidRDefault="00D97D68" w:rsidP="00674BA2"/>
    <w:p w14:paraId="14868560" w14:textId="77777777" w:rsidR="00D97D68" w:rsidRPr="002164BA" w:rsidRDefault="00D97D68" w:rsidP="00674BA2"/>
    <w:p w14:paraId="07B78301" w14:textId="77777777" w:rsidR="000A337E" w:rsidRPr="002164BA" w:rsidRDefault="00674BA2" w:rsidP="00674BA2">
      <w:pPr>
        <w:rPr>
          <w:u w:val="single"/>
        </w:rPr>
      </w:pPr>
      <w:r>
        <w:rPr>
          <w:u w:val="single"/>
        </w:rPr>
        <w:t xml:space="preserve">6.2 </w:t>
      </w:r>
      <w:r w:rsidR="000A337E" w:rsidRPr="002164BA">
        <w:rPr>
          <w:u w:val="single"/>
        </w:rPr>
        <w:t>Impact du projet en ce qui concerne les dimensions sociales</w:t>
      </w:r>
    </w:p>
    <w:p w14:paraId="262969A6" w14:textId="77777777" w:rsidR="00E00BA8" w:rsidRDefault="00E00BA8" w:rsidP="00674BA2"/>
    <w:p w14:paraId="1DC6C632" w14:textId="77777777" w:rsidR="00D97D68" w:rsidRDefault="00D97D68" w:rsidP="00674BA2"/>
    <w:p w14:paraId="6DAE2B2D" w14:textId="77777777" w:rsidR="00D97D68" w:rsidRPr="002164BA" w:rsidRDefault="00D97D68" w:rsidP="00674BA2"/>
    <w:sectPr w:rsidR="00D97D68" w:rsidRPr="002164BA" w:rsidSect="005D3759">
      <w:headerReference w:type="default" r:id="rId9"/>
      <w:footerReference w:type="default" r:id="rId10"/>
      <w:pgSz w:w="11906" w:h="16838" w:code="9"/>
      <w:pgMar w:top="1418" w:right="1276" w:bottom="1134" w:left="1276" w:header="567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7EF6C" w14:textId="77777777" w:rsidR="0079669F" w:rsidRDefault="0079669F" w:rsidP="00AF1BFD">
      <w:r>
        <w:separator/>
      </w:r>
    </w:p>
  </w:endnote>
  <w:endnote w:type="continuationSeparator" w:id="0">
    <w:p w14:paraId="526A6817" w14:textId="77777777" w:rsidR="0079669F" w:rsidRDefault="0079669F" w:rsidP="00AF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4116551"/>
      <w:docPartObj>
        <w:docPartGallery w:val="Page Numbers (Bottom of Page)"/>
        <w:docPartUnique/>
      </w:docPartObj>
    </w:sdtPr>
    <w:sdtEndPr/>
    <w:sdtContent>
      <w:p w14:paraId="66448E51" w14:textId="77777777" w:rsidR="00995E9A" w:rsidRDefault="00995E9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296004">
          <w:t>/</w:t>
        </w:r>
      </w:p>
    </w:sdtContent>
  </w:sdt>
  <w:p w14:paraId="6F14B1E8" w14:textId="5258BAF1" w:rsidR="009313DB" w:rsidRPr="00AE30D4" w:rsidRDefault="00AE30D4">
    <w:pPr>
      <w:pStyle w:val="Pieddepage"/>
      <w:rPr>
        <w:sz w:val="18"/>
        <w:szCs w:val="18"/>
      </w:rPr>
    </w:pPr>
    <w:r w:rsidRPr="00AE30D4">
      <w:rPr>
        <w:sz w:val="18"/>
        <w:szCs w:val="18"/>
      </w:rPr>
      <w:t>Win4SO</w:t>
    </w:r>
    <w:r w:rsidR="00995E9A" w:rsidRPr="00AE30D4">
      <w:rPr>
        <w:sz w:val="18"/>
        <w:szCs w:val="18"/>
      </w:rPr>
      <w:t xml:space="preserve"> description détaillé </w:t>
    </w:r>
    <w:r w:rsidRPr="00AE30D4">
      <w:rPr>
        <w:sz w:val="18"/>
        <w:szCs w:val="18"/>
      </w:rPr>
      <w:t>20210901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B5455" w14:textId="77777777" w:rsidR="0079669F" w:rsidRDefault="0079669F" w:rsidP="00AF1BFD">
      <w:r>
        <w:separator/>
      </w:r>
    </w:p>
  </w:footnote>
  <w:footnote w:type="continuationSeparator" w:id="0">
    <w:p w14:paraId="43603908" w14:textId="77777777" w:rsidR="0079669F" w:rsidRDefault="0079669F" w:rsidP="00AF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69449" w14:textId="77777777" w:rsidR="003B4CD6" w:rsidRPr="002B3E22" w:rsidRDefault="003B4CD6" w:rsidP="003B4CD6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16"/>
        <w:szCs w:val="16"/>
      </w:rPr>
    </w:pPr>
    <w:r w:rsidRPr="002B3E22">
      <w:rPr>
        <w:b/>
        <w:sz w:val="16"/>
        <w:szCs w:val="16"/>
      </w:rPr>
      <w:t>Service public de Wallonie</w:t>
    </w:r>
    <w:r w:rsidRPr="002B3E22">
      <w:rPr>
        <w:b/>
        <w:sz w:val="16"/>
        <w:szCs w:val="16"/>
      </w:rPr>
      <w:br/>
      <w:t>Économie, Emploi et Recherche</w:t>
    </w:r>
  </w:p>
  <w:p w14:paraId="51A3709C" w14:textId="7EAA0443" w:rsidR="003B4CD6" w:rsidRPr="002B3E22" w:rsidRDefault="00AE30D4" w:rsidP="003B4CD6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6"/>
        <w:szCs w:val="16"/>
      </w:rPr>
    </w:pPr>
    <w:r>
      <w:rPr>
        <w:sz w:val="16"/>
        <w:szCs w:val="16"/>
      </w:rPr>
      <w:t>Win4SO</w:t>
    </w:r>
    <w:r w:rsidR="003B4CD6">
      <w:rPr>
        <w:sz w:val="16"/>
        <w:szCs w:val="16"/>
      </w:rPr>
      <w:t xml:space="preserve"> – </w:t>
    </w:r>
    <w:r w:rsidR="00F83F6D">
      <w:rPr>
        <w:sz w:val="16"/>
        <w:szCs w:val="16"/>
      </w:rPr>
      <w:t>Description détaillée</w:t>
    </w:r>
  </w:p>
  <w:p w14:paraId="06240471" w14:textId="77777777" w:rsidR="003B4CD6" w:rsidRDefault="003B4CD6" w:rsidP="003B4CD6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 w:rsidRPr="002B3E22">
      <w:rPr>
        <w:sz w:val="16"/>
        <w:szCs w:val="16"/>
        <w:shd w:val="clear" w:color="FFFFFF" w:fill="FFFF00"/>
      </w:rPr>
      <w:t>&lt;Acronyme du projet&gt;</w:t>
    </w:r>
    <w:r w:rsidRPr="002B3E22">
      <w:rPr>
        <w:sz w:val="16"/>
        <w:szCs w:val="16"/>
      </w:rPr>
      <w:t xml:space="preserve"> – Page </w:t>
    </w:r>
    <w:r w:rsidR="00442A67" w:rsidRPr="002B3E22">
      <w:rPr>
        <w:sz w:val="16"/>
        <w:szCs w:val="16"/>
      </w:rPr>
      <w:fldChar w:fldCharType="begin"/>
    </w:r>
    <w:r w:rsidRPr="002B3E22">
      <w:rPr>
        <w:sz w:val="16"/>
        <w:szCs w:val="16"/>
      </w:rPr>
      <w:instrText xml:space="preserve"> PAGE </w:instrText>
    </w:r>
    <w:r w:rsidR="00442A67" w:rsidRPr="002B3E22">
      <w:rPr>
        <w:sz w:val="16"/>
        <w:szCs w:val="16"/>
      </w:rPr>
      <w:fldChar w:fldCharType="separate"/>
    </w:r>
    <w:r w:rsidR="00F8022F">
      <w:rPr>
        <w:noProof/>
        <w:sz w:val="16"/>
        <w:szCs w:val="16"/>
      </w:rPr>
      <w:t>4</w:t>
    </w:r>
    <w:r w:rsidR="00442A67" w:rsidRPr="002B3E22">
      <w:rPr>
        <w:sz w:val="16"/>
        <w:szCs w:val="16"/>
      </w:rPr>
      <w:fldChar w:fldCharType="end"/>
    </w:r>
    <w:r w:rsidRPr="002B3E22">
      <w:rPr>
        <w:sz w:val="16"/>
        <w:szCs w:val="16"/>
      </w:rPr>
      <w:t>/</w:t>
    </w:r>
    <w:r w:rsidR="00442A67" w:rsidRPr="002B3E22">
      <w:rPr>
        <w:sz w:val="16"/>
        <w:szCs w:val="16"/>
      </w:rPr>
      <w:fldChar w:fldCharType="begin"/>
    </w:r>
    <w:r w:rsidRPr="002B3E22">
      <w:rPr>
        <w:sz w:val="16"/>
        <w:szCs w:val="16"/>
      </w:rPr>
      <w:instrText xml:space="preserve"> NUMPAGES </w:instrText>
    </w:r>
    <w:r w:rsidR="00442A67" w:rsidRPr="002B3E22">
      <w:rPr>
        <w:sz w:val="16"/>
        <w:szCs w:val="16"/>
      </w:rPr>
      <w:fldChar w:fldCharType="separate"/>
    </w:r>
    <w:r w:rsidR="00F8022F">
      <w:rPr>
        <w:noProof/>
        <w:sz w:val="16"/>
        <w:szCs w:val="16"/>
      </w:rPr>
      <w:t>7</w:t>
    </w:r>
    <w:r w:rsidR="00442A67" w:rsidRPr="002B3E22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8A80D78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405" w:hanging="405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 w15:restartNumberingAfterBreak="0">
    <w:nsid w:val="0000000D"/>
    <w:multiLevelType w:val="multilevel"/>
    <w:tmpl w:val="9A042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4867E10"/>
    <w:multiLevelType w:val="multilevel"/>
    <w:tmpl w:val="FB188F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B8A79A3"/>
    <w:multiLevelType w:val="hybridMultilevel"/>
    <w:tmpl w:val="1E0C142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27C04"/>
    <w:multiLevelType w:val="multilevel"/>
    <w:tmpl w:val="E0829B3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EC20C86"/>
    <w:multiLevelType w:val="hybridMultilevel"/>
    <w:tmpl w:val="912245B2"/>
    <w:lvl w:ilvl="0" w:tplc="080C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8" w15:restartNumberingAfterBreak="0">
    <w:nsid w:val="34D22877"/>
    <w:multiLevelType w:val="hybridMultilevel"/>
    <w:tmpl w:val="25081890"/>
    <w:name w:val="WW8Num122"/>
    <w:lvl w:ilvl="0" w:tplc="E9866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743E4"/>
    <w:multiLevelType w:val="hybridMultilevel"/>
    <w:tmpl w:val="4D96CB98"/>
    <w:lvl w:ilvl="0" w:tplc="AAB6B884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7C8E88">
      <w:numFmt w:val="bullet"/>
      <w:lvlText w:val="•"/>
      <w:lvlJc w:val="left"/>
      <w:pPr>
        <w:ind w:left="2505" w:hanging="705"/>
      </w:pPr>
      <w:rPr>
        <w:rFonts w:ascii="Calibri" w:eastAsia="Times New Roman" w:hAnsi="Calibri" w:cs="Times New Roman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14481"/>
    <w:multiLevelType w:val="singleLevel"/>
    <w:tmpl w:val="34F270CE"/>
    <w:lvl w:ilvl="0">
      <w:start w:val="1"/>
      <w:numFmt w:val="bullet"/>
      <w:pStyle w:val="Listetirets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225B70"/>
    <w:multiLevelType w:val="multilevel"/>
    <w:tmpl w:val="8D0455C4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F3D2EBF"/>
    <w:multiLevelType w:val="multilevel"/>
    <w:tmpl w:val="36CA6A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F6C2904"/>
    <w:multiLevelType w:val="multilevel"/>
    <w:tmpl w:val="4C54A4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43582D"/>
    <w:multiLevelType w:val="multilevel"/>
    <w:tmpl w:val="5DB68A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8C358C"/>
    <w:multiLevelType w:val="multilevel"/>
    <w:tmpl w:val="36CA6A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2752D1"/>
    <w:multiLevelType w:val="hybridMultilevel"/>
    <w:tmpl w:val="C930CE54"/>
    <w:name w:val="WW8Num1222"/>
    <w:lvl w:ilvl="0" w:tplc="E98668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E4C59E1"/>
    <w:multiLevelType w:val="multilevel"/>
    <w:tmpl w:val="AEE062D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EF23AC7"/>
    <w:multiLevelType w:val="multilevel"/>
    <w:tmpl w:val="25A217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8C94711"/>
    <w:multiLevelType w:val="multilevel"/>
    <w:tmpl w:val="33E067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E5F7D10"/>
    <w:multiLevelType w:val="multilevel"/>
    <w:tmpl w:val="25A217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7845B75"/>
    <w:multiLevelType w:val="multilevel"/>
    <w:tmpl w:val="B34610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12"/>
  </w:num>
  <w:num w:numId="6">
    <w:abstractNumId w:val="17"/>
  </w:num>
  <w:num w:numId="7">
    <w:abstractNumId w:val="11"/>
  </w:num>
  <w:num w:numId="8">
    <w:abstractNumId w:val="19"/>
  </w:num>
  <w:num w:numId="9">
    <w:abstractNumId w:val="4"/>
  </w:num>
  <w:num w:numId="10">
    <w:abstractNumId w:val="21"/>
  </w:num>
  <w:num w:numId="11">
    <w:abstractNumId w:val="14"/>
  </w:num>
  <w:num w:numId="12">
    <w:abstractNumId w:val="8"/>
  </w:num>
  <w:num w:numId="13">
    <w:abstractNumId w:val="15"/>
  </w:num>
  <w:num w:numId="14">
    <w:abstractNumId w:val="20"/>
  </w:num>
  <w:num w:numId="15">
    <w:abstractNumId w:val="18"/>
  </w:num>
  <w:num w:numId="16">
    <w:abstractNumId w:val="13"/>
  </w:num>
  <w:num w:numId="17">
    <w:abstractNumId w:val="7"/>
  </w:num>
  <w:num w:numId="1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C2"/>
    <w:rsid w:val="00006B0D"/>
    <w:rsid w:val="00006BF2"/>
    <w:rsid w:val="00013AD6"/>
    <w:rsid w:val="000209B1"/>
    <w:rsid w:val="00023AD6"/>
    <w:rsid w:val="00033EC0"/>
    <w:rsid w:val="00042BFC"/>
    <w:rsid w:val="00047ADF"/>
    <w:rsid w:val="0005608C"/>
    <w:rsid w:val="000574F0"/>
    <w:rsid w:val="0007644B"/>
    <w:rsid w:val="00087DB1"/>
    <w:rsid w:val="00092C64"/>
    <w:rsid w:val="000A2B65"/>
    <w:rsid w:val="000A337E"/>
    <w:rsid w:val="000A3531"/>
    <w:rsid w:val="000A500A"/>
    <w:rsid w:val="000A59AE"/>
    <w:rsid w:val="000B393F"/>
    <w:rsid w:val="000B7B4C"/>
    <w:rsid w:val="000D075C"/>
    <w:rsid w:val="000D5515"/>
    <w:rsid w:val="000D74D9"/>
    <w:rsid w:val="000E401C"/>
    <w:rsid w:val="000E5A5A"/>
    <w:rsid w:val="00122C57"/>
    <w:rsid w:val="00126315"/>
    <w:rsid w:val="0013613D"/>
    <w:rsid w:val="001373AD"/>
    <w:rsid w:val="001434F0"/>
    <w:rsid w:val="0014698F"/>
    <w:rsid w:val="0015134F"/>
    <w:rsid w:val="001550FC"/>
    <w:rsid w:val="00157094"/>
    <w:rsid w:val="00157E63"/>
    <w:rsid w:val="0016185F"/>
    <w:rsid w:val="00172602"/>
    <w:rsid w:val="0017308F"/>
    <w:rsid w:val="0017310F"/>
    <w:rsid w:val="00177813"/>
    <w:rsid w:val="00182896"/>
    <w:rsid w:val="001837D7"/>
    <w:rsid w:val="001902DC"/>
    <w:rsid w:val="00192426"/>
    <w:rsid w:val="00194D24"/>
    <w:rsid w:val="001954E4"/>
    <w:rsid w:val="001A453E"/>
    <w:rsid w:val="001A540D"/>
    <w:rsid w:val="001A5646"/>
    <w:rsid w:val="001B1D37"/>
    <w:rsid w:val="001D4445"/>
    <w:rsid w:val="001D5DDB"/>
    <w:rsid w:val="001E7AFA"/>
    <w:rsid w:val="001F4A75"/>
    <w:rsid w:val="00200192"/>
    <w:rsid w:val="00203801"/>
    <w:rsid w:val="0021283B"/>
    <w:rsid w:val="0021585C"/>
    <w:rsid w:val="002164BA"/>
    <w:rsid w:val="00221C4D"/>
    <w:rsid w:val="00222AD2"/>
    <w:rsid w:val="0022586B"/>
    <w:rsid w:val="0023092B"/>
    <w:rsid w:val="00233CEA"/>
    <w:rsid w:val="00236017"/>
    <w:rsid w:val="00241157"/>
    <w:rsid w:val="002444FD"/>
    <w:rsid w:val="00247972"/>
    <w:rsid w:val="00263FAC"/>
    <w:rsid w:val="002728CC"/>
    <w:rsid w:val="0027549A"/>
    <w:rsid w:val="0028443F"/>
    <w:rsid w:val="00284F50"/>
    <w:rsid w:val="00287D27"/>
    <w:rsid w:val="002950FC"/>
    <w:rsid w:val="00296004"/>
    <w:rsid w:val="002A0313"/>
    <w:rsid w:val="002A0DC0"/>
    <w:rsid w:val="002A4043"/>
    <w:rsid w:val="002A7319"/>
    <w:rsid w:val="002B17B8"/>
    <w:rsid w:val="002C3285"/>
    <w:rsid w:val="002C563F"/>
    <w:rsid w:val="002C63BD"/>
    <w:rsid w:val="002C6AAB"/>
    <w:rsid w:val="002D1D85"/>
    <w:rsid w:val="002D23BA"/>
    <w:rsid w:val="002D247B"/>
    <w:rsid w:val="002D526D"/>
    <w:rsid w:val="002D61FD"/>
    <w:rsid w:val="002E07CC"/>
    <w:rsid w:val="002E1AEB"/>
    <w:rsid w:val="002E2FF3"/>
    <w:rsid w:val="002E3261"/>
    <w:rsid w:val="002E449D"/>
    <w:rsid w:val="002F2B9A"/>
    <w:rsid w:val="0030037F"/>
    <w:rsid w:val="00303B11"/>
    <w:rsid w:val="00303CB7"/>
    <w:rsid w:val="0030654B"/>
    <w:rsid w:val="00306FEF"/>
    <w:rsid w:val="00312574"/>
    <w:rsid w:val="003156EC"/>
    <w:rsid w:val="00315A71"/>
    <w:rsid w:val="0032259A"/>
    <w:rsid w:val="003332EE"/>
    <w:rsid w:val="00350710"/>
    <w:rsid w:val="00357E2B"/>
    <w:rsid w:val="00357F13"/>
    <w:rsid w:val="003648ED"/>
    <w:rsid w:val="003673E8"/>
    <w:rsid w:val="00370A64"/>
    <w:rsid w:val="00395AC5"/>
    <w:rsid w:val="003A6A3E"/>
    <w:rsid w:val="003A7ECA"/>
    <w:rsid w:val="003B4CD6"/>
    <w:rsid w:val="003C66A9"/>
    <w:rsid w:val="003C6CC1"/>
    <w:rsid w:val="003D1A14"/>
    <w:rsid w:val="003E4BA3"/>
    <w:rsid w:val="003F29D6"/>
    <w:rsid w:val="003F2FE2"/>
    <w:rsid w:val="00410CFD"/>
    <w:rsid w:val="00412E69"/>
    <w:rsid w:val="004133B4"/>
    <w:rsid w:val="00423837"/>
    <w:rsid w:val="00437E43"/>
    <w:rsid w:val="004411BB"/>
    <w:rsid w:val="00442A67"/>
    <w:rsid w:val="00444EDB"/>
    <w:rsid w:val="004459AD"/>
    <w:rsid w:val="004569CB"/>
    <w:rsid w:val="004572D5"/>
    <w:rsid w:val="004618C9"/>
    <w:rsid w:val="00462C35"/>
    <w:rsid w:val="004707CD"/>
    <w:rsid w:val="004808FF"/>
    <w:rsid w:val="0048462D"/>
    <w:rsid w:val="0048656A"/>
    <w:rsid w:val="004A4011"/>
    <w:rsid w:val="004B0B64"/>
    <w:rsid w:val="004B12E7"/>
    <w:rsid w:val="004B2DF9"/>
    <w:rsid w:val="004B5638"/>
    <w:rsid w:val="004B73F9"/>
    <w:rsid w:val="004C0849"/>
    <w:rsid w:val="004C0FF3"/>
    <w:rsid w:val="004D1629"/>
    <w:rsid w:val="004D18C9"/>
    <w:rsid w:val="004D29CF"/>
    <w:rsid w:val="004D2C2A"/>
    <w:rsid w:val="004E0C8F"/>
    <w:rsid w:val="004E1EAB"/>
    <w:rsid w:val="004F0FFC"/>
    <w:rsid w:val="004F453E"/>
    <w:rsid w:val="00513FA9"/>
    <w:rsid w:val="005234AC"/>
    <w:rsid w:val="00525C1D"/>
    <w:rsid w:val="00537D5B"/>
    <w:rsid w:val="00542581"/>
    <w:rsid w:val="0054608D"/>
    <w:rsid w:val="005466CD"/>
    <w:rsid w:val="0055137E"/>
    <w:rsid w:val="00554A11"/>
    <w:rsid w:val="00567E57"/>
    <w:rsid w:val="00571BC2"/>
    <w:rsid w:val="00572B7C"/>
    <w:rsid w:val="0057475C"/>
    <w:rsid w:val="005830D0"/>
    <w:rsid w:val="00595CB8"/>
    <w:rsid w:val="005973FB"/>
    <w:rsid w:val="005A45EE"/>
    <w:rsid w:val="005A4B99"/>
    <w:rsid w:val="005A6EB8"/>
    <w:rsid w:val="005B5889"/>
    <w:rsid w:val="005C6338"/>
    <w:rsid w:val="005C6980"/>
    <w:rsid w:val="005D3759"/>
    <w:rsid w:val="005D44AA"/>
    <w:rsid w:val="005E0D2F"/>
    <w:rsid w:val="005F1428"/>
    <w:rsid w:val="005F49BA"/>
    <w:rsid w:val="005F5727"/>
    <w:rsid w:val="005F5C22"/>
    <w:rsid w:val="00601849"/>
    <w:rsid w:val="00601A78"/>
    <w:rsid w:val="006028C2"/>
    <w:rsid w:val="00635953"/>
    <w:rsid w:val="0063674B"/>
    <w:rsid w:val="00640E63"/>
    <w:rsid w:val="00643F36"/>
    <w:rsid w:val="00646510"/>
    <w:rsid w:val="0065114D"/>
    <w:rsid w:val="00653473"/>
    <w:rsid w:val="006576F4"/>
    <w:rsid w:val="00660C4A"/>
    <w:rsid w:val="00661821"/>
    <w:rsid w:val="006706A8"/>
    <w:rsid w:val="00671356"/>
    <w:rsid w:val="00674BA2"/>
    <w:rsid w:val="00675D5B"/>
    <w:rsid w:val="0068119C"/>
    <w:rsid w:val="006878B2"/>
    <w:rsid w:val="006A00AB"/>
    <w:rsid w:val="006B3576"/>
    <w:rsid w:val="006C180B"/>
    <w:rsid w:val="006C71AF"/>
    <w:rsid w:val="006D1D9E"/>
    <w:rsid w:val="006D3E2A"/>
    <w:rsid w:val="006E0554"/>
    <w:rsid w:val="006E468F"/>
    <w:rsid w:val="006E6A61"/>
    <w:rsid w:val="006E6F0F"/>
    <w:rsid w:val="006E742F"/>
    <w:rsid w:val="006F0BB4"/>
    <w:rsid w:val="006F3A50"/>
    <w:rsid w:val="006F3C77"/>
    <w:rsid w:val="007000F5"/>
    <w:rsid w:val="007116C1"/>
    <w:rsid w:val="007175FD"/>
    <w:rsid w:val="00721F64"/>
    <w:rsid w:val="00725433"/>
    <w:rsid w:val="0073099E"/>
    <w:rsid w:val="0073500E"/>
    <w:rsid w:val="00735932"/>
    <w:rsid w:val="00755512"/>
    <w:rsid w:val="00755DA7"/>
    <w:rsid w:val="007617E7"/>
    <w:rsid w:val="00764865"/>
    <w:rsid w:val="00767B7B"/>
    <w:rsid w:val="0077408D"/>
    <w:rsid w:val="0077443A"/>
    <w:rsid w:val="00776ABB"/>
    <w:rsid w:val="0078349A"/>
    <w:rsid w:val="0079573A"/>
    <w:rsid w:val="00795A5A"/>
    <w:rsid w:val="00795A78"/>
    <w:rsid w:val="00795B6B"/>
    <w:rsid w:val="0079669F"/>
    <w:rsid w:val="00796A67"/>
    <w:rsid w:val="007A30DD"/>
    <w:rsid w:val="007A4005"/>
    <w:rsid w:val="007B097E"/>
    <w:rsid w:val="007B5ED2"/>
    <w:rsid w:val="007B7151"/>
    <w:rsid w:val="007C43FA"/>
    <w:rsid w:val="007C4BDA"/>
    <w:rsid w:val="007D03E2"/>
    <w:rsid w:val="007D4A44"/>
    <w:rsid w:val="007E3B8C"/>
    <w:rsid w:val="007E65A6"/>
    <w:rsid w:val="007F22CA"/>
    <w:rsid w:val="007F2C25"/>
    <w:rsid w:val="007F2DFB"/>
    <w:rsid w:val="007F7F8F"/>
    <w:rsid w:val="00801CC9"/>
    <w:rsid w:val="008102F7"/>
    <w:rsid w:val="00816FA2"/>
    <w:rsid w:val="00820D82"/>
    <w:rsid w:val="00823F0C"/>
    <w:rsid w:val="0082470C"/>
    <w:rsid w:val="00826532"/>
    <w:rsid w:val="0083244B"/>
    <w:rsid w:val="008438C5"/>
    <w:rsid w:val="008439AB"/>
    <w:rsid w:val="00843A66"/>
    <w:rsid w:val="00846DD3"/>
    <w:rsid w:val="00847FD2"/>
    <w:rsid w:val="00852219"/>
    <w:rsid w:val="00853638"/>
    <w:rsid w:val="0085605B"/>
    <w:rsid w:val="008572BA"/>
    <w:rsid w:val="0085781B"/>
    <w:rsid w:val="00872AA7"/>
    <w:rsid w:val="008772E8"/>
    <w:rsid w:val="008839D7"/>
    <w:rsid w:val="0089424E"/>
    <w:rsid w:val="008A234C"/>
    <w:rsid w:val="008A302E"/>
    <w:rsid w:val="008A3E62"/>
    <w:rsid w:val="008A7005"/>
    <w:rsid w:val="008B2239"/>
    <w:rsid w:val="008B287D"/>
    <w:rsid w:val="008B4230"/>
    <w:rsid w:val="008C1AF0"/>
    <w:rsid w:val="008C6E27"/>
    <w:rsid w:val="008C7CF7"/>
    <w:rsid w:val="008D0CDA"/>
    <w:rsid w:val="008E2192"/>
    <w:rsid w:val="008E7498"/>
    <w:rsid w:val="008E76DB"/>
    <w:rsid w:val="008F08F3"/>
    <w:rsid w:val="008F4C31"/>
    <w:rsid w:val="009058F8"/>
    <w:rsid w:val="00920411"/>
    <w:rsid w:val="0092149C"/>
    <w:rsid w:val="009313DB"/>
    <w:rsid w:val="00940B7C"/>
    <w:rsid w:val="00943DCD"/>
    <w:rsid w:val="00944086"/>
    <w:rsid w:val="009502BC"/>
    <w:rsid w:val="00953044"/>
    <w:rsid w:val="0096140A"/>
    <w:rsid w:val="009629A0"/>
    <w:rsid w:val="0096404E"/>
    <w:rsid w:val="00964684"/>
    <w:rsid w:val="0096734E"/>
    <w:rsid w:val="0097327B"/>
    <w:rsid w:val="00981223"/>
    <w:rsid w:val="009870C9"/>
    <w:rsid w:val="00987BF0"/>
    <w:rsid w:val="0099164D"/>
    <w:rsid w:val="00995301"/>
    <w:rsid w:val="00995E9A"/>
    <w:rsid w:val="00996A9B"/>
    <w:rsid w:val="009A1F3B"/>
    <w:rsid w:val="009A6966"/>
    <w:rsid w:val="009B41F0"/>
    <w:rsid w:val="009B4269"/>
    <w:rsid w:val="009C4A7D"/>
    <w:rsid w:val="009C688B"/>
    <w:rsid w:val="009C6B7E"/>
    <w:rsid w:val="009C7C5B"/>
    <w:rsid w:val="009E0714"/>
    <w:rsid w:val="00A0573E"/>
    <w:rsid w:val="00A06E37"/>
    <w:rsid w:val="00A1035B"/>
    <w:rsid w:val="00A25E5B"/>
    <w:rsid w:val="00A3343B"/>
    <w:rsid w:val="00A33548"/>
    <w:rsid w:val="00A418A2"/>
    <w:rsid w:val="00A501E3"/>
    <w:rsid w:val="00A52CC2"/>
    <w:rsid w:val="00A53D9E"/>
    <w:rsid w:val="00A54818"/>
    <w:rsid w:val="00A55A9D"/>
    <w:rsid w:val="00A65981"/>
    <w:rsid w:val="00A711C6"/>
    <w:rsid w:val="00A74079"/>
    <w:rsid w:val="00A74DE0"/>
    <w:rsid w:val="00A7583D"/>
    <w:rsid w:val="00A8440C"/>
    <w:rsid w:val="00A96C67"/>
    <w:rsid w:val="00AA121D"/>
    <w:rsid w:val="00AA1E82"/>
    <w:rsid w:val="00AA7D34"/>
    <w:rsid w:val="00AC2426"/>
    <w:rsid w:val="00AC3DB9"/>
    <w:rsid w:val="00AC410F"/>
    <w:rsid w:val="00AC4530"/>
    <w:rsid w:val="00AC78BE"/>
    <w:rsid w:val="00AD07CF"/>
    <w:rsid w:val="00AD241C"/>
    <w:rsid w:val="00AE30D4"/>
    <w:rsid w:val="00AE52C8"/>
    <w:rsid w:val="00AF1BFD"/>
    <w:rsid w:val="00AF7197"/>
    <w:rsid w:val="00AF778F"/>
    <w:rsid w:val="00AF7C5C"/>
    <w:rsid w:val="00B02834"/>
    <w:rsid w:val="00B100F4"/>
    <w:rsid w:val="00B1061B"/>
    <w:rsid w:val="00B12FC9"/>
    <w:rsid w:val="00B137E0"/>
    <w:rsid w:val="00B178FF"/>
    <w:rsid w:val="00B22D67"/>
    <w:rsid w:val="00B23FF5"/>
    <w:rsid w:val="00B26C1E"/>
    <w:rsid w:val="00B303B2"/>
    <w:rsid w:val="00B33A6B"/>
    <w:rsid w:val="00B33F5C"/>
    <w:rsid w:val="00B403CC"/>
    <w:rsid w:val="00B4255B"/>
    <w:rsid w:val="00B43385"/>
    <w:rsid w:val="00B45D6F"/>
    <w:rsid w:val="00B54761"/>
    <w:rsid w:val="00B63840"/>
    <w:rsid w:val="00B650FD"/>
    <w:rsid w:val="00B65963"/>
    <w:rsid w:val="00B8335B"/>
    <w:rsid w:val="00B96E5F"/>
    <w:rsid w:val="00BB113D"/>
    <w:rsid w:val="00BB68C7"/>
    <w:rsid w:val="00BC0D2B"/>
    <w:rsid w:val="00BC6B4A"/>
    <w:rsid w:val="00BD5A8B"/>
    <w:rsid w:val="00BE4DCA"/>
    <w:rsid w:val="00BE5A83"/>
    <w:rsid w:val="00BE649F"/>
    <w:rsid w:val="00BE7AA8"/>
    <w:rsid w:val="00C005F9"/>
    <w:rsid w:val="00C0112B"/>
    <w:rsid w:val="00C024BD"/>
    <w:rsid w:val="00C028AB"/>
    <w:rsid w:val="00C04F95"/>
    <w:rsid w:val="00C12133"/>
    <w:rsid w:val="00C14C55"/>
    <w:rsid w:val="00C21D9D"/>
    <w:rsid w:val="00C24357"/>
    <w:rsid w:val="00C25FAA"/>
    <w:rsid w:val="00C26987"/>
    <w:rsid w:val="00C30CBA"/>
    <w:rsid w:val="00C3677A"/>
    <w:rsid w:val="00C3682E"/>
    <w:rsid w:val="00C4575A"/>
    <w:rsid w:val="00C46340"/>
    <w:rsid w:val="00C523A9"/>
    <w:rsid w:val="00C55071"/>
    <w:rsid w:val="00C63446"/>
    <w:rsid w:val="00C652AC"/>
    <w:rsid w:val="00C6703B"/>
    <w:rsid w:val="00C67FE7"/>
    <w:rsid w:val="00C70ECE"/>
    <w:rsid w:val="00C804FC"/>
    <w:rsid w:val="00C905F8"/>
    <w:rsid w:val="00C9401B"/>
    <w:rsid w:val="00CA10A4"/>
    <w:rsid w:val="00CA4573"/>
    <w:rsid w:val="00CB26B8"/>
    <w:rsid w:val="00CB552B"/>
    <w:rsid w:val="00CB6010"/>
    <w:rsid w:val="00CC096E"/>
    <w:rsid w:val="00CC0BE0"/>
    <w:rsid w:val="00CD1F52"/>
    <w:rsid w:val="00CD615A"/>
    <w:rsid w:val="00CF0053"/>
    <w:rsid w:val="00CF1CBF"/>
    <w:rsid w:val="00CF37B9"/>
    <w:rsid w:val="00D02ED7"/>
    <w:rsid w:val="00D059B7"/>
    <w:rsid w:val="00D12ED1"/>
    <w:rsid w:val="00D20A2A"/>
    <w:rsid w:val="00D27868"/>
    <w:rsid w:val="00D33B68"/>
    <w:rsid w:val="00D357CB"/>
    <w:rsid w:val="00D41C84"/>
    <w:rsid w:val="00D44CAD"/>
    <w:rsid w:val="00D51A3C"/>
    <w:rsid w:val="00D55338"/>
    <w:rsid w:val="00D6206F"/>
    <w:rsid w:val="00D6380A"/>
    <w:rsid w:val="00D725F3"/>
    <w:rsid w:val="00D731F2"/>
    <w:rsid w:val="00D77838"/>
    <w:rsid w:val="00D82D06"/>
    <w:rsid w:val="00D83ED2"/>
    <w:rsid w:val="00D84912"/>
    <w:rsid w:val="00D869E1"/>
    <w:rsid w:val="00D916E0"/>
    <w:rsid w:val="00D961D3"/>
    <w:rsid w:val="00D97D68"/>
    <w:rsid w:val="00DA2DF5"/>
    <w:rsid w:val="00DA5468"/>
    <w:rsid w:val="00DA60AD"/>
    <w:rsid w:val="00DA60DF"/>
    <w:rsid w:val="00DC418B"/>
    <w:rsid w:val="00DC6869"/>
    <w:rsid w:val="00DC7EFE"/>
    <w:rsid w:val="00DD38DB"/>
    <w:rsid w:val="00DD6153"/>
    <w:rsid w:val="00DE478B"/>
    <w:rsid w:val="00DE5DDD"/>
    <w:rsid w:val="00E00BA8"/>
    <w:rsid w:val="00E01288"/>
    <w:rsid w:val="00E03924"/>
    <w:rsid w:val="00E04EC2"/>
    <w:rsid w:val="00E05BA0"/>
    <w:rsid w:val="00E12A8C"/>
    <w:rsid w:val="00E249F4"/>
    <w:rsid w:val="00E42434"/>
    <w:rsid w:val="00E4711B"/>
    <w:rsid w:val="00E609F1"/>
    <w:rsid w:val="00E63308"/>
    <w:rsid w:val="00E7102E"/>
    <w:rsid w:val="00E71ED8"/>
    <w:rsid w:val="00E7544E"/>
    <w:rsid w:val="00E76043"/>
    <w:rsid w:val="00E769C9"/>
    <w:rsid w:val="00E82773"/>
    <w:rsid w:val="00E87473"/>
    <w:rsid w:val="00E90C4A"/>
    <w:rsid w:val="00E9669F"/>
    <w:rsid w:val="00E96D9B"/>
    <w:rsid w:val="00EA5C90"/>
    <w:rsid w:val="00EA66AB"/>
    <w:rsid w:val="00EA797F"/>
    <w:rsid w:val="00EB3A8C"/>
    <w:rsid w:val="00EB4165"/>
    <w:rsid w:val="00EB4D21"/>
    <w:rsid w:val="00EB57D8"/>
    <w:rsid w:val="00EB64F4"/>
    <w:rsid w:val="00EB756A"/>
    <w:rsid w:val="00EC1A18"/>
    <w:rsid w:val="00EC2FB0"/>
    <w:rsid w:val="00EC408F"/>
    <w:rsid w:val="00EC5613"/>
    <w:rsid w:val="00EE41E3"/>
    <w:rsid w:val="00EE4C64"/>
    <w:rsid w:val="00EE6552"/>
    <w:rsid w:val="00EE673A"/>
    <w:rsid w:val="00EF2A2F"/>
    <w:rsid w:val="00EF51E5"/>
    <w:rsid w:val="00EF601E"/>
    <w:rsid w:val="00EF6514"/>
    <w:rsid w:val="00F01968"/>
    <w:rsid w:val="00F04051"/>
    <w:rsid w:val="00F17D72"/>
    <w:rsid w:val="00F20A36"/>
    <w:rsid w:val="00F24929"/>
    <w:rsid w:val="00F31EA4"/>
    <w:rsid w:val="00F4281E"/>
    <w:rsid w:val="00F4467E"/>
    <w:rsid w:val="00F45893"/>
    <w:rsid w:val="00F45D1A"/>
    <w:rsid w:val="00F52626"/>
    <w:rsid w:val="00F540CC"/>
    <w:rsid w:val="00F579AD"/>
    <w:rsid w:val="00F63CB0"/>
    <w:rsid w:val="00F65931"/>
    <w:rsid w:val="00F65ADA"/>
    <w:rsid w:val="00F72D6B"/>
    <w:rsid w:val="00F8022F"/>
    <w:rsid w:val="00F83F6D"/>
    <w:rsid w:val="00F86B99"/>
    <w:rsid w:val="00F935B9"/>
    <w:rsid w:val="00FA4E96"/>
    <w:rsid w:val="00FB33CE"/>
    <w:rsid w:val="00FC1517"/>
    <w:rsid w:val="00FC34A3"/>
    <w:rsid w:val="00FC4BC9"/>
    <w:rsid w:val="00FC6399"/>
    <w:rsid w:val="00FD05BA"/>
    <w:rsid w:val="00FD1A2B"/>
    <w:rsid w:val="00FD2D2E"/>
    <w:rsid w:val="00FD424F"/>
    <w:rsid w:val="00FE16A4"/>
    <w:rsid w:val="00FF02EF"/>
    <w:rsid w:val="00FF0A9C"/>
    <w:rsid w:val="00FF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7C60A5A7"/>
  <w15:docId w15:val="{6FE79727-708A-4D8C-9EC3-1EB7747D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DE0"/>
    <w:pPr>
      <w:jc w:val="both"/>
    </w:pPr>
    <w:rPr>
      <w:rFonts w:eastAsia="Times New Roman"/>
      <w:sz w:val="24"/>
      <w:lang w:val="fr-FR"/>
    </w:rPr>
  </w:style>
  <w:style w:type="paragraph" w:styleId="Titre1">
    <w:name w:val="heading 1"/>
    <w:basedOn w:val="Normal"/>
    <w:next w:val="Normal"/>
    <w:link w:val="Titre1Car"/>
    <w:qFormat/>
    <w:rsid w:val="007F2DFB"/>
    <w:pPr>
      <w:keepNext/>
      <w:keepLines/>
      <w:numPr>
        <w:numId w:val="7"/>
      </w:numPr>
      <w:pBdr>
        <w:top w:val="single" w:sz="4" w:space="6" w:color="000000"/>
        <w:left w:val="single" w:sz="4" w:space="4" w:color="000000"/>
        <w:bottom w:val="single" w:sz="4" w:space="6" w:color="000000"/>
        <w:right w:val="single" w:sz="4" w:space="4" w:color="000000"/>
      </w:pBdr>
      <w:shd w:val="clear" w:color="auto" w:fill="17365D"/>
      <w:spacing w:before="240" w:after="120"/>
      <w:jc w:val="center"/>
      <w:outlineLvl w:val="0"/>
    </w:pPr>
    <w:rPr>
      <w:rFonts w:ascii="Arial" w:hAnsi="Arial"/>
      <w:b/>
      <w:bCs/>
      <w:smallCap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B12FC9"/>
    <w:pPr>
      <w:keepNext/>
      <w:numPr>
        <w:numId w:val="4"/>
      </w:numPr>
      <w:spacing w:before="240" w:after="120" w:line="300" w:lineRule="auto"/>
      <w:jc w:val="left"/>
      <w:outlineLvl w:val="1"/>
    </w:pPr>
    <w:rPr>
      <w:rFonts w:ascii="Arial" w:hAnsi="Arial"/>
      <w:sz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AF1BFD"/>
    <w:pPr>
      <w:keepNext/>
      <w:numPr>
        <w:ilvl w:val="2"/>
        <w:numId w:val="1"/>
      </w:numPr>
      <w:suppressAutoHyphens/>
      <w:spacing w:after="720" w:line="360" w:lineRule="auto"/>
      <w:jc w:val="center"/>
      <w:outlineLvl w:val="2"/>
    </w:pPr>
    <w:rPr>
      <w:rFonts w:ascii="Arial" w:hAnsi="Arial"/>
      <w:sz w:val="36"/>
    </w:rPr>
  </w:style>
  <w:style w:type="paragraph" w:styleId="Titre4">
    <w:name w:val="heading 4"/>
    <w:basedOn w:val="Normal"/>
    <w:next w:val="Normal"/>
    <w:link w:val="Titre4Car"/>
    <w:qFormat/>
    <w:rsid w:val="00AF1BFD"/>
    <w:pPr>
      <w:keepNext/>
      <w:numPr>
        <w:ilvl w:val="3"/>
        <w:numId w:val="1"/>
      </w:numPr>
      <w:suppressAutoHyphens/>
      <w:spacing w:line="360" w:lineRule="auto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055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12FC9"/>
    <w:rPr>
      <w:rFonts w:ascii="Arial" w:eastAsia="Times New Roman" w:hAnsi="Arial"/>
      <w:sz w:val="28"/>
      <w:u w:val="single"/>
      <w:lang w:val="fr-FR"/>
    </w:rPr>
  </w:style>
  <w:style w:type="character" w:customStyle="1" w:styleId="Titre3Car">
    <w:name w:val="Titre 3 Car"/>
    <w:basedOn w:val="Policepardfaut"/>
    <w:link w:val="Titre3"/>
    <w:rsid w:val="00AF1BFD"/>
    <w:rPr>
      <w:rFonts w:ascii="Arial" w:eastAsia="Times New Roman" w:hAnsi="Arial"/>
      <w:sz w:val="36"/>
      <w:lang w:val="fr-FR"/>
    </w:rPr>
  </w:style>
  <w:style w:type="character" w:customStyle="1" w:styleId="Titre4Car">
    <w:name w:val="Titre 4 Car"/>
    <w:basedOn w:val="Policepardfaut"/>
    <w:link w:val="Titre4"/>
    <w:rsid w:val="00AF1BFD"/>
    <w:rPr>
      <w:rFonts w:ascii="Arial" w:eastAsia="Times New Roman" w:hAnsi="Arial"/>
      <w:b/>
      <w:sz w:val="36"/>
      <w:lang w:val="fr-FR"/>
    </w:rPr>
  </w:style>
  <w:style w:type="paragraph" w:styleId="Corpsdetexte">
    <w:name w:val="Body Text"/>
    <w:basedOn w:val="Normal"/>
    <w:link w:val="CorpsdetexteCar"/>
    <w:semiHidden/>
    <w:rsid w:val="00AF1BFD"/>
  </w:style>
  <w:style w:type="character" w:customStyle="1" w:styleId="CorpsdetexteCar">
    <w:name w:val="Corps de texte Car"/>
    <w:basedOn w:val="Policepardfaut"/>
    <w:link w:val="Corpsdetexte"/>
    <w:semiHidden/>
    <w:rsid w:val="00AF1BFD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Titre">
    <w:name w:val="Title"/>
    <w:basedOn w:val="Normal"/>
    <w:next w:val="Sous-titre"/>
    <w:link w:val="TitreCar"/>
    <w:qFormat/>
    <w:rsid w:val="00AF1BF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jc w:val="center"/>
    </w:pPr>
    <w:rPr>
      <w:rFonts w:ascii="Impact" w:hAnsi="Impact"/>
      <w:smallCaps/>
      <w:sz w:val="36"/>
    </w:rPr>
  </w:style>
  <w:style w:type="character" w:customStyle="1" w:styleId="TitreCar">
    <w:name w:val="Titre Car"/>
    <w:basedOn w:val="Policepardfaut"/>
    <w:link w:val="Titre"/>
    <w:rsid w:val="00AF1BFD"/>
    <w:rPr>
      <w:rFonts w:ascii="Impact" w:eastAsia="Times New Roman" w:hAnsi="Impact" w:cs="Times New Roman"/>
      <w:smallCaps/>
      <w:sz w:val="36"/>
      <w:szCs w:val="20"/>
      <w:lang w:val="fr-FR"/>
    </w:rPr>
  </w:style>
  <w:style w:type="paragraph" w:styleId="Sous-titre">
    <w:name w:val="Subtitle"/>
    <w:basedOn w:val="Normal"/>
    <w:next w:val="Corpsdetexte"/>
    <w:link w:val="Sous-titreCar"/>
    <w:qFormat/>
    <w:rsid w:val="00AF1BFD"/>
    <w:pPr>
      <w:keepNext/>
      <w:suppressAutoHyphens/>
      <w:spacing w:before="240" w:after="120"/>
      <w:jc w:val="center"/>
    </w:pPr>
    <w:rPr>
      <w:rFonts w:ascii="Arial" w:eastAsia="MS Mincho" w:hAnsi="Arial"/>
      <w:i/>
      <w:sz w:val="28"/>
    </w:rPr>
  </w:style>
  <w:style w:type="character" w:customStyle="1" w:styleId="Sous-titreCar">
    <w:name w:val="Sous-titre Car"/>
    <w:basedOn w:val="Policepardfaut"/>
    <w:link w:val="Sous-titre"/>
    <w:rsid w:val="00AF1BFD"/>
    <w:rPr>
      <w:rFonts w:ascii="Arial" w:eastAsia="MS Mincho" w:hAnsi="Arial" w:cs="Times New Roman"/>
      <w:i/>
      <w:sz w:val="28"/>
      <w:szCs w:val="20"/>
      <w:lang w:val="fr-FR"/>
    </w:rPr>
  </w:style>
  <w:style w:type="paragraph" w:styleId="Corpsdetexte3">
    <w:name w:val="Body Text 3"/>
    <w:basedOn w:val="Normal"/>
    <w:link w:val="Corpsdetexte3Car"/>
    <w:semiHidden/>
    <w:rsid w:val="00AF1BFD"/>
    <w:pPr>
      <w:jc w:val="center"/>
    </w:pPr>
    <w:rPr>
      <w:rFonts w:ascii="Arial" w:hAnsi="Arial"/>
      <w:b/>
      <w:sz w:val="32"/>
    </w:rPr>
  </w:style>
  <w:style w:type="character" w:customStyle="1" w:styleId="Corpsdetexte3Car">
    <w:name w:val="Corps de texte 3 Car"/>
    <w:basedOn w:val="Policepardfaut"/>
    <w:link w:val="Corpsdetexte3"/>
    <w:semiHidden/>
    <w:rsid w:val="00AF1BFD"/>
    <w:rPr>
      <w:rFonts w:ascii="Arial" w:eastAsia="Times New Roman" w:hAnsi="Arial" w:cs="Times New Roman"/>
      <w:b/>
      <w:sz w:val="32"/>
      <w:szCs w:val="20"/>
      <w:lang w:val="fr-FR" w:eastAsia="fr-BE"/>
    </w:rPr>
  </w:style>
  <w:style w:type="paragraph" w:customStyle="1" w:styleId="TableContents">
    <w:name w:val="Table Contents"/>
    <w:basedOn w:val="Normal"/>
    <w:rsid w:val="00AF1BFD"/>
    <w:pPr>
      <w:suppressLineNumbers/>
      <w:suppressAutoHyphens/>
    </w:pPr>
  </w:style>
  <w:style w:type="paragraph" w:styleId="En-tte">
    <w:name w:val="header"/>
    <w:basedOn w:val="Normal"/>
    <w:link w:val="En-tteCar"/>
    <w:unhideWhenUsed/>
    <w:rsid w:val="00AF1B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F1BFD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Pieddepage">
    <w:name w:val="footer"/>
    <w:basedOn w:val="Normal"/>
    <w:link w:val="PieddepageCar"/>
    <w:uiPriority w:val="99"/>
    <w:unhideWhenUsed/>
    <w:rsid w:val="00AF1B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1BFD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34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3446"/>
    <w:rPr>
      <w:rFonts w:ascii="Tahoma" w:eastAsia="Times New Roman" w:hAnsi="Tahoma" w:cs="Tahoma"/>
      <w:sz w:val="16"/>
      <w:szCs w:val="16"/>
      <w:lang w:val="fr-FR" w:eastAsia="fr-BE"/>
    </w:rPr>
  </w:style>
  <w:style w:type="paragraph" w:styleId="Paragraphedeliste">
    <w:name w:val="List Paragraph"/>
    <w:basedOn w:val="Normal"/>
    <w:uiPriority w:val="34"/>
    <w:qFormat/>
    <w:rsid w:val="00C6344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7F2DFB"/>
    <w:rPr>
      <w:rFonts w:ascii="Arial" w:eastAsia="Times New Roman" w:hAnsi="Arial"/>
      <w:b/>
      <w:bCs/>
      <w:smallCaps/>
      <w:sz w:val="28"/>
      <w:szCs w:val="28"/>
      <w:shd w:val="clear" w:color="auto" w:fill="17365D"/>
      <w:lang w:val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E2FF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E2FF3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13AD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13AD6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013AD6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013AD6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013AD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13AD6"/>
    <w:rPr>
      <w:rFonts w:ascii="Times New Roman" w:eastAsia="Times New Roman" w:hAnsi="Times New Roman" w:cs="Times New Roman"/>
      <w:sz w:val="16"/>
      <w:szCs w:val="16"/>
      <w:lang w:val="fr-FR" w:eastAsia="fr-BE"/>
    </w:rPr>
  </w:style>
  <w:style w:type="paragraph" w:customStyle="1" w:styleId="Blockquote">
    <w:name w:val="Blockquote"/>
    <w:basedOn w:val="Normal"/>
    <w:rsid w:val="00013AD6"/>
    <w:pPr>
      <w:spacing w:before="100" w:after="100"/>
      <w:ind w:left="360" w:right="360"/>
    </w:pPr>
    <w:rPr>
      <w:snapToGrid w:val="0"/>
      <w:lang w:val="fr-BE" w:eastAsia="fr-FR"/>
    </w:rPr>
  </w:style>
  <w:style w:type="paragraph" w:styleId="TM1">
    <w:name w:val="toc 1"/>
    <w:basedOn w:val="Normal"/>
    <w:next w:val="Normal"/>
    <w:autoRedefine/>
    <w:uiPriority w:val="39"/>
    <w:rsid w:val="00CC096E"/>
    <w:pPr>
      <w:tabs>
        <w:tab w:val="left" w:pos="480"/>
        <w:tab w:val="right" w:leader="dot" w:pos="9062"/>
      </w:tabs>
      <w:spacing w:after="120"/>
    </w:pPr>
  </w:style>
  <w:style w:type="paragraph" w:customStyle="1" w:styleId="Question">
    <w:name w:val="Question"/>
    <w:basedOn w:val="Normal"/>
    <w:link w:val="QuestionCar"/>
    <w:qFormat/>
    <w:rsid w:val="00013AD6"/>
    <w:rPr>
      <w:b/>
    </w:rPr>
  </w:style>
  <w:style w:type="paragraph" w:customStyle="1" w:styleId="Rponse">
    <w:name w:val="Réponse"/>
    <w:basedOn w:val="Retraitcorpsdetexte3"/>
    <w:link w:val="RponseCar"/>
    <w:qFormat/>
    <w:rsid w:val="00735932"/>
    <w:rPr>
      <w:sz w:val="24"/>
      <w:szCs w:val="20"/>
    </w:rPr>
  </w:style>
  <w:style w:type="character" w:customStyle="1" w:styleId="QuestionCar">
    <w:name w:val="Question Car"/>
    <w:basedOn w:val="Policepardfaut"/>
    <w:link w:val="Question"/>
    <w:rsid w:val="00013AD6"/>
    <w:rPr>
      <w:rFonts w:ascii="Times New Roman" w:eastAsia="Times New Roman" w:hAnsi="Times New Roman" w:cs="Times New Roman"/>
      <w:b/>
      <w:sz w:val="20"/>
      <w:szCs w:val="20"/>
      <w:lang w:val="fr-FR" w:eastAsia="fr-BE"/>
    </w:rPr>
  </w:style>
  <w:style w:type="character" w:styleId="Lienhypertexte">
    <w:name w:val="Hyperlink"/>
    <w:basedOn w:val="Policepardfaut"/>
    <w:uiPriority w:val="99"/>
    <w:unhideWhenUsed/>
    <w:rsid w:val="00A74DE0"/>
    <w:rPr>
      <w:color w:val="0000FF"/>
      <w:u w:val="single"/>
    </w:rPr>
  </w:style>
  <w:style w:type="character" w:customStyle="1" w:styleId="RponseCar">
    <w:name w:val="Réponse Car"/>
    <w:basedOn w:val="Retraitcorpsdetexte3Car"/>
    <w:link w:val="Rponse"/>
    <w:rsid w:val="00735932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TM3">
    <w:name w:val="toc 3"/>
    <w:basedOn w:val="Normal"/>
    <w:next w:val="Normal"/>
    <w:autoRedefine/>
    <w:uiPriority w:val="39"/>
    <w:unhideWhenUsed/>
    <w:rsid w:val="007F2DFB"/>
    <w:pPr>
      <w:spacing w:after="100"/>
      <w:ind w:left="480"/>
    </w:pPr>
  </w:style>
  <w:style w:type="paragraph" w:styleId="TM2">
    <w:name w:val="toc 2"/>
    <w:basedOn w:val="Normal"/>
    <w:next w:val="Normal"/>
    <w:autoRedefine/>
    <w:uiPriority w:val="39"/>
    <w:unhideWhenUsed/>
    <w:rsid w:val="0030654B"/>
    <w:pPr>
      <w:tabs>
        <w:tab w:val="left" w:pos="709"/>
        <w:tab w:val="right" w:leader="dot" w:pos="9062"/>
      </w:tabs>
      <w:spacing w:after="100"/>
      <w:ind w:left="240"/>
    </w:pPr>
  </w:style>
  <w:style w:type="paragraph" w:customStyle="1" w:styleId="Listetirets1">
    <w:name w:val="Liste tirets 1"/>
    <w:basedOn w:val="Normal"/>
    <w:rsid w:val="00D44CAD"/>
    <w:pPr>
      <w:widowControl w:val="0"/>
      <w:numPr>
        <w:numId w:val="3"/>
      </w:numPr>
      <w:suppressAutoHyphens/>
      <w:ind w:left="556" w:firstLine="0"/>
      <w:jc w:val="left"/>
    </w:pPr>
    <w:rPr>
      <w:rFonts w:ascii="Times New Roman" w:eastAsia="Arial Unicode MS" w:hAnsi="Times New Roman"/>
      <w:szCs w:val="24"/>
    </w:rPr>
  </w:style>
  <w:style w:type="paragraph" w:customStyle="1" w:styleId="Listetirets2">
    <w:name w:val="Liste tirets 2"/>
    <w:basedOn w:val="Listetirets1"/>
    <w:rsid w:val="00D44CAD"/>
    <w:pPr>
      <w:ind w:left="1134"/>
    </w:pPr>
  </w:style>
  <w:style w:type="character" w:customStyle="1" w:styleId="Titre5Car">
    <w:name w:val="Titre 5 Car"/>
    <w:basedOn w:val="Policepardfaut"/>
    <w:link w:val="Titre5"/>
    <w:uiPriority w:val="9"/>
    <w:semiHidden/>
    <w:rsid w:val="006E0554"/>
    <w:rPr>
      <w:rFonts w:ascii="Cambria" w:eastAsia="Times New Roman" w:hAnsi="Cambria" w:cs="Times New Roman"/>
      <w:color w:val="243F60"/>
      <w:sz w:val="24"/>
      <w:szCs w:val="20"/>
      <w:lang w:val="fr-FR" w:eastAsia="fr-BE"/>
    </w:rPr>
  </w:style>
  <w:style w:type="character" w:customStyle="1" w:styleId="FootnoteCharacters">
    <w:name w:val="Footnote Characters"/>
    <w:rsid w:val="00AF7197"/>
  </w:style>
  <w:style w:type="character" w:styleId="Appelnotedebasdep">
    <w:name w:val="footnote reference"/>
    <w:semiHidden/>
    <w:rsid w:val="00AF7197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AF7197"/>
    <w:pPr>
      <w:widowControl w:val="0"/>
      <w:suppressAutoHyphens/>
      <w:jc w:val="left"/>
    </w:pPr>
    <w:rPr>
      <w:rFonts w:ascii="Times New Roman" w:eastAsia="Arial Unicode MS" w:hAnsi="Times New Roman"/>
      <w:sz w:val="20"/>
      <w:szCs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AF7197"/>
    <w:rPr>
      <w:rFonts w:ascii="Times New Roman" w:eastAsia="Arial Unicode MS" w:hAnsi="Times New Roman" w:cs="Times New Roman"/>
      <w:sz w:val="20"/>
      <w:szCs w:val="24"/>
      <w:lang w:val="fr-FR"/>
    </w:rPr>
  </w:style>
  <w:style w:type="paragraph" w:customStyle="1" w:styleId="ErgoTitreAnnexe">
    <w:name w:val="ErgoTitreAnnexe"/>
    <w:basedOn w:val="Normal"/>
    <w:rsid w:val="00AF7197"/>
    <w:pPr>
      <w:widowControl w:val="0"/>
      <w:suppressAutoHyphens/>
      <w:spacing w:before="280"/>
      <w:jc w:val="center"/>
    </w:pPr>
    <w:rPr>
      <w:rFonts w:ascii="Times New Roman" w:eastAsia="Arial Unicode MS" w:hAnsi="Times New Roman"/>
      <w:b/>
      <w:szCs w:val="24"/>
    </w:rPr>
  </w:style>
  <w:style w:type="paragraph" w:customStyle="1" w:styleId="WW-PlainText">
    <w:name w:val="WW-Plain Text"/>
    <w:basedOn w:val="Normal"/>
    <w:rsid w:val="00AF7197"/>
    <w:pPr>
      <w:widowControl w:val="0"/>
      <w:suppressAutoHyphens/>
      <w:jc w:val="left"/>
    </w:pPr>
    <w:rPr>
      <w:rFonts w:ascii="Courier New" w:eastAsia="Arial Unicode MS" w:hAnsi="Courier New"/>
      <w:sz w:val="20"/>
      <w:szCs w:val="24"/>
    </w:rPr>
  </w:style>
  <w:style w:type="paragraph" w:styleId="Normalcentr">
    <w:name w:val="Block Text"/>
    <w:basedOn w:val="Normal"/>
    <w:semiHidden/>
    <w:rsid w:val="00BC6B4A"/>
    <w:pPr>
      <w:widowControl w:val="0"/>
      <w:suppressAutoHyphens/>
      <w:ind w:left="1560" w:right="567" w:hanging="426"/>
    </w:pPr>
    <w:rPr>
      <w:rFonts w:ascii="Times New Roman" w:eastAsia="Arial Unicode MS" w:hAnsi="Times New Roman"/>
      <w:i/>
      <w:szCs w:val="24"/>
    </w:rPr>
  </w:style>
  <w:style w:type="paragraph" w:customStyle="1" w:styleId="Default">
    <w:name w:val="Default"/>
    <w:rsid w:val="004F453E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eastAsia="en-US"/>
    </w:rPr>
  </w:style>
  <w:style w:type="table" w:styleId="Grilledutableau">
    <w:name w:val="Table Grid"/>
    <w:basedOn w:val="TableauNormal"/>
    <w:uiPriority w:val="59"/>
    <w:rsid w:val="00303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964684"/>
    <w:rPr>
      <w:color w:val="800080" w:themeColor="followedHyperlink"/>
      <w:u w:val="single"/>
    </w:rPr>
  </w:style>
  <w:style w:type="paragraph" w:customStyle="1" w:styleId="Standard">
    <w:name w:val="Standard"/>
    <w:rsid w:val="00C24357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fr-FR" w:eastAsia="zh-CN" w:bidi="hi-IN"/>
    </w:rPr>
  </w:style>
  <w:style w:type="paragraph" w:customStyle="1" w:styleId="Instruction">
    <w:name w:val="Instruction"/>
    <w:basedOn w:val="Normal"/>
    <w:rsid w:val="00BE5A83"/>
    <w:pPr>
      <w:jc w:val="left"/>
    </w:pPr>
    <w:rPr>
      <w:rFonts w:ascii="Courier New" w:hAnsi="Courier New"/>
    </w:rPr>
  </w:style>
  <w:style w:type="character" w:styleId="Marquedecommentaire">
    <w:name w:val="annotation reference"/>
    <w:basedOn w:val="Policepardfaut"/>
    <w:uiPriority w:val="99"/>
    <w:semiHidden/>
    <w:unhideWhenUsed/>
    <w:rsid w:val="007F2C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2C25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2C25"/>
    <w:rPr>
      <w:rFonts w:eastAsia="Times New Roman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2C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2C25"/>
    <w:rPr>
      <w:rFonts w:eastAsia="Times New Roman"/>
      <w:b/>
      <w:bCs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BC0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herche.wallonie.be/go/fs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12E25-0765-4B43-8A52-3D44B555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1212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CWALity vadémécum</vt:lpstr>
    </vt:vector>
  </TitlesOfParts>
  <Company>Service Public Wallon</Company>
  <LinksUpToDate>false</LinksUpToDate>
  <CharactersWithSpaces>7864</CharactersWithSpaces>
  <SharedDoc>false</SharedDoc>
  <HLinks>
    <vt:vector size="270" baseType="variant">
      <vt:variant>
        <vt:i4>1310776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_Toc304560969</vt:lpwstr>
      </vt:variant>
      <vt:variant>
        <vt:i4>1310776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_Toc304560968</vt:lpwstr>
      </vt:variant>
      <vt:variant>
        <vt:i4>1310776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_Toc304560967</vt:lpwstr>
      </vt:variant>
      <vt:variant>
        <vt:i4>1310776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_Toc304560966</vt:lpwstr>
      </vt:variant>
      <vt:variant>
        <vt:i4>1310776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_Toc304560965</vt:lpwstr>
      </vt:variant>
      <vt:variant>
        <vt:i4>1310776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_Toc304560964</vt:lpwstr>
      </vt:variant>
      <vt:variant>
        <vt:i4>1310776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_Toc304560963</vt:lpwstr>
      </vt:variant>
      <vt:variant>
        <vt:i4>1310776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_Toc304560962</vt:lpwstr>
      </vt:variant>
      <vt:variant>
        <vt:i4>1310776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_Toc304560961</vt:lpwstr>
      </vt:variant>
      <vt:variant>
        <vt:i4>1310776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_Toc304560960</vt:lpwstr>
      </vt:variant>
      <vt:variant>
        <vt:i4>5570562</vt:i4>
      </vt:variant>
      <vt:variant>
        <vt:i4>219</vt:i4>
      </vt:variant>
      <vt:variant>
        <vt:i4>0</vt:i4>
      </vt:variant>
      <vt:variant>
        <vt:i4>5</vt:i4>
      </vt:variant>
      <vt:variant>
        <vt:lpwstr>http://recherche-technologie.wallonie.be/fr/menu/ressources/formulaires/dossiers-de-creances-directives.html</vt:lpwstr>
      </vt:variant>
      <vt:variant>
        <vt:lpwstr/>
      </vt:variant>
      <vt:variant>
        <vt:i4>4587542</vt:i4>
      </vt:variant>
      <vt:variant>
        <vt:i4>201</vt:i4>
      </vt:variant>
      <vt:variant>
        <vt:i4>0</vt:i4>
      </vt:variant>
      <vt:variant>
        <vt:i4>5</vt:i4>
      </vt:variant>
      <vt:variant>
        <vt:lpwstr>http://eur-lex.europa.eu/LexUriServ/LexUriServ.do?uri=OJ:C:2006:323:0001:0026:FR:PDF</vt:lpwstr>
      </vt:variant>
      <vt:variant>
        <vt:lpwstr/>
      </vt:variant>
      <vt:variant>
        <vt:i4>4522073</vt:i4>
      </vt:variant>
      <vt:variant>
        <vt:i4>198</vt:i4>
      </vt:variant>
      <vt:variant>
        <vt:i4>0</vt:i4>
      </vt:variant>
      <vt:variant>
        <vt:i4>5</vt:i4>
      </vt:variant>
      <vt:variant>
        <vt:lpwstr>http://wallex.wallonie.be/index.php?doc=14461&amp;rev=15038-8406</vt:lpwstr>
      </vt:variant>
      <vt:variant>
        <vt:lpwstr/>
      </vt:variant>
      <vt:variant>
        <vt:i4>1048638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_Toc306194222</vt:lpwstr>
      </vt:variant>
      <vt:variant>
        <vt:i4>1048638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_Toc306194221</vt:lpwstr>
      </vt:variant>
      <vt:variant>
        <vt:i4>1048638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_Toc306194220</vt:lpwstr>
      </vt:variant>
      <vt:variant>
        <vt:i4>1245246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_Toc306194219</vt:lpwstr>
      </vt:variant>
      <vt:variant>
        <vt:i4>1245246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_Toc306194218</vt:lpwstr>
      </vt:variant>
      <vt:variant>
        <vt:i4>1245246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_Toc306194217</vt:lpwstr>
      </vt:variant>
      <vt:variant>
        <vt:i4>1245246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_Toc306194216</vt:lpwstr>
      </vt:variant>
      <vt:variant>
        <vt:i4>1245246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_Toc306194215</vt:lpwstr>
      </vt:variant>
      <vt:variant>
        <vt:i4>1245246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_Toc306194214</vt:lpwstr>
      </vt:variant>
      <vt:variant>
        <vt:i4>1245246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_Toc306194213</vt:lpwstr>
      </vt:variant>
      <vt:variant>
        <vt:i4>1245246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_Toc306194212</vt:lpwstr>
      </vt:variant>
      <vt:variant>
        <vt:i4>1245246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_Toc306194211</vt:lpwstr>
      </vt:variant>
      <vt:variant>
        <vt:i4>1245246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_Toc306194210</vt:lpwstr>
      </vt:variant>
      <vt:variant>
        <vt:i4>1179710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_Toc306194209</vt:lpwstr>
      </vt:variant>
      <vt:variant>
        <vt:i4>1179710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_Toc306194208</vt:lpwstr>
      </vt:variant>
      <vt:variant>
        <vt:i4>1179710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_Toc306194207</vt:lpwstr>
      </vt:variant>
      <vt:variant>
        <vt:i4>1179710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_Toc306194206</vt:lpwstr>
      </vt:variant>
      <vt:variant>
        <vt:i4>1179710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_Toc306194205</vt:lpwstr>
      </vt:variant>
      <vt:variant>
        <vt:i4>1179710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_Toc306194204</vt:lpwstr>
      </vt:variant>
      <vt:variant>
        <vt:i4>1179710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_Toc306194203</vt:lpwstr>
      </vt:variant>
      <vt:variant>
        <vt:i4>1179710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_Toc306194202</vt:lpwstr>
      </vt:variant>
      <vt:variant>
        <vt:i4>1179710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_Toc306194201</vt:lpwstr>
      </vt:variant>
      <vt:variant>
        <vt:i4>1179710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_Toc306194200</vt:lpwstr>
      </vt:variant>
      <vt:variant>
        <vt:i4>1769533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_Toc306194199</vt:lpwstr>
      </vt:variant>
      <vt:variant>
        <vt:i4>1769533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_Toc306194198</vt:lpwstr>
      </vt:variant>
      <vt:variant>
        <vt:i4>1769533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_Toc306194197</vt:lpwstr>
      </vt:variant>
      <vt:variant>
        <vt:i4>1769533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_Toc306194196</vt:lpwstr>
      </vt:variant>
      <vt:variant>
        <vt:i4>1769533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_Toc306194195</vt:lpwstr>
      </vt:variant>
      <vt:variant>
        <vt:i4>1769533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_Toc306194194</vt:lpwstr>
      </vt:variant>
      <vt:variant>
        <vt:i4>1769533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_Toc306194193</vt:lpwstr>
      </vt:variant>
      <vt:variant>
        <vt:i4>1769533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_Toc306194192</vt:lpwstr>
      </vt:variant>
      <vt:variant>
        <vt:i4>1769502</vt:i4>
      </vt:variant>
      <vt:variant>
        <vt:i4>0</vt:i4>
      </vt:variant>
      <vt:variant>
        <vt:i4>0</vt:i4>
      </vt:variant>
      <vt:variant>
        <vt:i4>5</vt:i4>
      </vt:variant>
      <vt:variant>
        <vt:lpwstr>http://recherche-technologie-wallonie-be/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CWALity vadémécum</dc:title>
  <dc:creator>Flamend Pol</dc:creator>
  <cp:lastModifiedBy>BASTIAENS Annette</cp:lastModifiedBy>
  <cp:revision>2</cp:revision>
  <cp:lastPrinted>2019-01-30T09:28:00Z</cp:lastPrinted>
  <dcterms:created xsi:type="dcterms:W3CDTF">2021-09-13T10:49:00Z</dcterms:created>
  <dcterms:modified xsi:type="dcterms:W3CDTF">2021-09-13T10:49:00Z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796950-567b-48bc-8873-999e13509e95_Enabled">
    <vt:lpwstr>true</vt:lpwstr>
  </property>
  <property fmtid="{D5CDD505-2E9C-101B-9397-08002B2CF9AE}" pid="3" name="MSIP_Label_7f796950-567b-48bc-8873-999e13509e95_SetDate">
    <vt:lpwstr>2021-08-31T13:56:48Z</vt:lpwstr>
  </property>
  <property fmtid="{D5CDD505-2E9C-101B-9397-08002B2CF9AE}" pid="4" name="MSIP_Label_7f796950-567b-48bc-8873-999e13509e95_Method">
    <vt:lpwstr>Standard</vt:lpwstr>
  </property>
  <property fmtid="{D5CDD505-2E9C-101B-9397-08002B2CF9AE}" pid="5" name="MSIP_Label_7f796950-567b-48bc-8873-999e13509e95_Name">
    <vt:lpwstr>7f796950-567b-48bc-8873-999e13509e95</vt:lpwstr>
  </property>
  <property fmtid="{D5CDD505-2E9C-101B-9397-08002B2CF9AE}" pid="6" name="MSIP_Label_7f796950-567b-48bc-8873-999e13509e95_SiteId">
    <vt:lpwstr>1f816a84-7aa6-4a56-b22a-7b3452fa8681</vt:lpwstr>
  </property>
  <property fmtid="{D5CDD505-2E9C-101B-9397-08002B2CF9AE}" pid="7" name="MSIP_Label_7f796950-567b-48bc-8873-999e13509e95_ActionId">
    <vt:lpwstr>889c6180-a122-4729-9718-ecc1415712d9</vt:lpwstr>
  </property>
  <property fmtid="{D5CDD505-2E9C-101B-9397-08002B2CF9AE}" pid="8" name="MSIP_Label_7f796950-567b-48bc-8873-999e13509e95_ContentBits">
    <vt:lpwstr>0</vt:lpwstr>
  </property>
</Properties>
</file>